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8065" w:type="dxa"/>
        <w:tblInd w:w="0" w:type="dxa"/>
        <w:tblLayout w:type="fixed"/>
        <w:tblCellMar>
          <w:top w:w="113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1001"/>
        <w:gridCol w:w="7064"/>
      </w:tblGrid>
      <w:tr w:rsidR="00973AC6" w:rsidRPr="008039CF" w:rsidTr="00732368">
        <w:trPr>
          <w:trHeight w:val="593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170" w:type="dxa"/>
            </w:tcMar>
            <w:vAlign w:val="center"/>
            <w:hideMark/>
          </w:tcPr>
          <w:p w:rsidR="00973AC6" w:rsidRDefault="00973AC6" w:rsidP="00973AC6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  <w:lang w:eastAsia="nb-NO" w:bidi="ar-SA"/>
              </w:rPr>
              <w:drawing>
                <wp:inline distT="0" distB="0" distL="0" distR="0" wp14:anchorId="4F602364" wp14:editId="363A90C4">
                  <wp:extent cx="296278" cy="361315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8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170" w:type="dxa"/>
            </w:tcMar>
            <w:vAlign w:val="center"/>
          </w:tcPr>
          <w:p w:rsidR="00973AC6" w:rsidRPr="008039CF" w:rsidRDefault="008039CF" w:rsidP="00973AC6">
            <w:pPr>
              <w:spacing w:before="40" w:line="240" w:lineRule="exac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 w:rsidRPr="008039CF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Departementsnavn</w:t>
            </w:r>
          </w:p>
          <w:p w:rsidR="008039CF" w:rsidRPr="008039CF" w:rsidRDefault="008039CF" w:rsidP="00973AC6">
            <w:pPr>
              <w:spacing w:before="40" w:line="240" w:lineRule="exac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o</w:t>
            </w:r>
            <w:r w:rsidRPr="008039CF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ver en eller to linjer</w:t>
            </w:r>
          </w:p>
        </w:tc>
      </w:tr>
      <w:tr w:rsidR="00973AC6" w:rsidRPr="00973AC6" w:rsidTr="00732368">
        <w:trPr>
          <w:trHeight w:val="1606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170" w:type="dxa"/>
            </w:tcMar>
          </w:tcPr>
          <w:p w:rsidR="00973AC6" w:rsidRDefault="00973AC6" w:rsidP="006B6CC8">
            <w:pPr>
              <w:rPr>
                <w:rFonts w:ascii="Open Sans" w:hAnsi="Open Sans" w:cs="Open Sans"/>
                <w:noProof/>
                <w:lang w:eastAsia="nb-NO" w:bidi="ar-SA"/>
              </w:rPr>
            </w:pPr>
          </w:p>
        </w:tc>
        <w:tc>
          <w:tcPr>
            <w:tcW w:w="70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bottom w:w="170" w:type="dxa"/>
            </w:tcMar>
          </w:tcPr>
          <w:p w:rsidR="00973AC6" w:rsidRPr="00180772" w:rsidRDefault="00973AC6" w:rsidP="00973AC6">
            <w:pPr>
              <w:rPr>
                <w:rFonts w:ascii="Open Sans" w:hAnsi="Open Sans" w:cs="Open Sans"/>
                <w:b/>
                <w:noProof/>
                <w:color w:val="000000" w:themeColor="text1"/>
              </w:rPr>
            </w:pPr>
            <w:r w:rsidRPr="00180772">
              <w:rPr>
                <w:rFonts w:ascii="Open Sans" w:hAnsi="Open Sans" w:cs="Open Sans"/>
                <w:b/>
                <w:noProof/>
                <w:color w:val="000000" w:themeColor="text1"/>
              </w:rPr>
              <w:t>Navn Navnesen</w:t>
            </w:r>
          </w:p>
          <w:p w:rsidR="00973AC6" w:rsidRPr="008039CF" w:rsidRDefault="008039CF" w:rsidP="00973AC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8039CF">
              <w:rPr>
                <w:rFonts w:ascii="Open Sans" w:hAnsi="Open Sans" w:cs="Open Sans"/>
                <w:noProof/>
                <w:color w:val="000000" w:themeColor="text1"/>
              </w:rPr>
              <w:t>rådgiver</w:t>
            </w:r>
          </w:p>
          <w:p w:rsidR="00973AC6" w:rsidRPr="008039CF" w:rsidRDefault="008039CF" w:rsidP="00973AC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8039CF">
              <w:rPr>
                <w:rFonts w:ascii="Open Sans" w:hAnsi="Open Sans" w:cs="Open Sans"/>
                <w:color w:val="000000" w:themeColor="text1"/>
              </w:rPr>
              <w:t>avdeling</w:t>
            </w:r>
          </w:p>
          <w:p w:rsidR="00973AC6" w:rsidRPr="008039CF" w:rsidRDefault="00973AC6" w:rsidP="00973AC6">
            <w:pPr>
              <w:rPr>
                <w:rFonts w:ascii="Open Sans" w:hAnsi="Open Sans" w:cs="Open Sans"/>
                <w:noProof/>
                <w:color w:val="000000" w:themeColor="text1"/>
              </w:rPr>
            </w:pPr>
          </w:p>
          <w:p w:rsidR="00973AC6" w:rsidRPr="008039CF" w:rsidRDefault="00973AC6" w:rsidP="00973AC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8039CF">
              <w:rPr>
                <w:rFonts w:ascii="Open Sans" w:hAnsi="Open Sans" w:cs="Open Sans"/>
                <w:noProof/>
                <w:color w:val="000000" w:themeColor="text1"/>
              </w:rPr>
              <w:t>Mobil: +47 xx xx xx</w:t>
            </w:r>
            <w:r w:rsidR="00180772">
              <w:rPr>
                <w:rFonts w:ascii="Open Sans" w:hAnsi="Open Sans" w:cs="Open Sans"/>
                <w:noProof/>
                <w:color w:val="000000" w:themeColor="text1"/>
              </w:rPr>
              <w:t xml:space="preserve"> x</w:t>
            </w:r>
            <w:bookmarkStart w:id="0" w:name="_GoBack"/>
            <w:bookmarkEnd w:id="0"/>
            <w:r w:rsidRPr="008039CF">
              <w:rPr>
                <w:rFonts w:ascii="Open Sans" w:hAnsi="Open Sans" w:cs="Open Sans"/>
                <w:noProof/>
                <w:color w:val="000000" w:themeColor="text1"/>
              </w:rPr>
              <w:t>x</w:t>
            </w:r>
          </w:p>
          <w:p w:rsidR="00973AC6" w:rsidRPr="005C09EC" w:rsidRDefault="008039CF" w:rsidP="00973AC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Telefon</w:t>
            </w:r>
            <w:r w:rsidR="00973AC6"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: +47 xx xx xx xx</w:t>
            </w:r>
          </w:p>
          <w:p w:rsidR="00973AC6" w:rsidRPr="005C09EC" w:rsidRDefault="00973AC6" w:rsidP="00973AC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</w:p>
          <w:p w:rsidR="00973AC6" w:rsidRPr="005C09EC" w:rsidRDefault="008039CF" w:rsidP="00973AC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Kontor</w:t>
            </w:r>
            <w:r w:rsidR="00973AC6"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: Akersgata 59</w:t>
            </w:r>
          </w:p>
          <w:p w:rsidR="00973AC6" w:rsidRPr="00973AC6" w:rsidRDefault="00973AC6" w:rsidP="00973AC6">
            <w:pPr>
              <w:spacing w:before="40" w:line="240" w:lineRule="exac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Regjeringen.no/Dep – SoMe1 – SoMe2 – SoMe3</w:t>
            </w:r>
          </w:p>
        </w:tc>
      </w:tr>
    </w:tbl>
    <w:p w:rsidR="001D6512" w:rsidRPr="006C0E79" w:rsidRDefault="001D6512" w:rsidP="00072491">
      <w:pPr>
        <w:rPr>
          <w:lang w:val="en-GB"/>
        </w:rPr>
      </w:pPr>
    </w:p>
    <w:sectPr w:rsidR="001D6512" w:rsidRPr="006C0E79" w:rsidSect="00072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6804" w:orient="landscape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2BF" w:rsidRDefault="007D42BF" w:rsidP="00031B50">
      <w:r>
        <w:separator/>
      </w:r>
    </w:p>
  </w:endnote>
  <w:endnote w:type="continuationSeparator" w:id="0">
    <w:p w:rsidR="007D42BF" w:rsidRDefault="007D42BF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2BF" w:rsidRDefault="007D42BF" w:rsidP="00031B50">
      <w:r>
        <w:separator/>
      </w:r>
    </w:p>
  </w:footnote>
  <w:footnote w:type="continuationSeparator" w:id="0">
    <w:p w:rsidR="007D42BF" w:rsidRDefault="007D42BF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BF"/>
    <w:rsid w:val="00031B50"/>
    <w:rsid w:val="00072491"/>
    <w:rsid w:val="00080BFD"/>
    <w:rsid w:val="00180772"/>
    <w:rsid w:val="001D6512"/>
    <w:rsid w:val="0028070C"/>
    <w:rsid w:val="00386B65"/>
    <w:rsid w:val="005C09EC"/>
    <w:rsid w:val="00604331"/>
    <w:rsid w:val="006854D6"/>
    <w:rsid w:val="006B6CC8"/>
    <w:rsid w:val="006C0E79"/>
    <w:rsid w:val="00732368"/>
    <w:rsid w:val="007D42BF"/>
    <w:rsid w:val="008039CF"/>
    <w:rsid w:val="00843955"/>
    <w:rsid w:val="00973AC6"/>
    <w:rsid w:val="00A062FD"/>
    <w:rsid w:val="00A67183"/>
    <w:rsid w:val="00AE5551"/>
    <w:rsid w:val="00B60103"/>
    <w:rsid w:val="00C14AE5"/>
    <w:rsid w:val="00C17984"/>
    <w:rsid w:val="00D875E8"/>
    <w:rsid w:val="00EB29F4"/>
    <w:rsid w:val="00EE12D9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F92EA"/>
  <w15:chartTrackingRefBased/>
  <w15:docId w15:val="{75FF2C46-442B-4E3D-BD7D-743882F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42BF"/>
    <w:pPr>
      <w:spacing w:after="0" w:line="240" w:lineRule="auto"/>
    </w:pPr>
    <w:rPr>
      <w:rFonts w:eastAsiaTheme="minorEastAsia" w:cs="Arial Unicode MS"/>
      <w:lang w:eastAsia="zh-CN" w:bidi="my-M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D42BF"/>
    <w:pPr>
      <w:spacing w:after="0" w:line="240" w:lineRule="auto"/>
    </w:pPr>
    <w:rPr>
      <w:rFonts w:eastAsiaTheme="minorEastAsia"/>
      <w:lang w:eastAsia="zh-CN" w:bidi="my-MM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D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Mowinckel Hild</dc:creator>
  <cp:keywords/>
  <dc:description/>
  <cp:lastModifiedBy>Rooke David Philip</cp:lastModifiedBy>
  <cp:revision>2</cp:revision>
  <dcterms:created xsi:type="dcterms:W3CDTF">2019-11-25T08:08:00Z</dcterms:created>
  <dcterms:modified xsi:type="dcterms:W3CDTF">2019-11-25T08:08:00Z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Hild.Mowinckel@dss.dep.no</vt:lpwstr>
  </property>
  <property fmtid="{D5CDD505-2E9C-101B-9397-08002B2CF9AE}" pid="5" name="MSIP_Label_b22f7043-6caf-4431-9109-8eff758a1d8b_SetDate">
    <vt:lpwstr>2019-09-16T10:03:22.6057354Z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96ab8b42-5e93-447e-88de-b1062ba49154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