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0038" w14:textId="64BF088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0FB71310" w14:textId="7D63157D" w:rsidR="00513FED" w:rsidRPr="00A414C2" w:rsidRDefault="00513FED" w:rsidP="00B8032C">
      <w:pPr>
        <w:rPr>
          <w:rFonts w:ascii="Verdana" w:hAnsi="Verdana"/>
          <w:color w:val="auto"/>
        </w:rPr>
      </w:pPr>
    </w:p>
    <w:p w14:paraId="4F1A0BCD" w14:textId="72FD054A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CF493F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>Oslo</w:t>
      </w:r>
      <w:r w:rsidR="000C5D8D">
        <w:rPr>
          <w:rFonts w:ascii="Verdana" w:hAnsi="Verdana"/>
          <w:color w:val="auto"/>
        </w:rPr>
        <w:t>, 31</w:t>
      </w:r>
      <w:r w:rsidR="0089200B">
        <w:rPr>
          <w:rFonts w:ascii="Verdana" w:hAnsi="Verdana"/>
          <w:color w:val="auto"/>
        </w:rPr>
        <w:t>.</w:t>
      </w:r>
      <w:r w:rsidR="00420D2D">
        <w:rPr>
          <w:rFonts w:ascii="Verdana" w:hAnsi="Verdana"/>
          <w:color w:val="auto"/>
        </w:rPr>
        <w:t xml:space="preserve"> august </w:t>
      </w:r>
      <w:r w:rsidR="0089200B">
        <w:rPr>
          <w:rFonts w:ascii="Verdana" w:hAnsi="Verdana"/>
          <w:color w:val="auto"/>
        </w:rPr>
        <w:t>2018</w:t>
      </w:r>
    </w:p>
    <w:p w14:paraId="0820F67D" w14:textId="739CD50D" w:rsidR="00513FED" w:rsidRPr="00A414C2" w:rsidRDefault="00513FED" w:rsidP="00B8032C">
      <w:pPr>
        <w:rPr>
          <w:rFonts w:ascii="Verdana" w:hAnsi="Verdana"/>
          <w:color w:val="auto"/>
        </w:rPr>
      </w:pPr>
    </w:p>
    <w:p w14:paraId="62A6440A" w14:textId="1F8D1844" w:rsidR="00513FED" w:rsidRPr="00A414C2" w:rsidRDefault="00513FED" w:rsidP="00B8032C">
      <w:pPr>
        <w:rPr>
          <w:rFonts w:ascii="Verdana" w:hAnsi="Verdana"/>
          <w:color w:val="auto"/>
        </w:rPr>
      </w:pPr>
    </w:p>
    <w:p w14:paraId="02E89A03" w14:textId="30690622" w:rsidR="00513FED" w:rsidRPr="00A414C2" w:rsidRDefault="00513FED" w:rsidP="00B8032C">
      <w:pPr>
        <w:rPr>
          <w:rFonts w:ascii="Verdana" w:hAnsi="Verdana"/>
          <w:color w:val="auto"/>
        </w:rPr>
      </w:pPr>
    </w:p>
    <w:p w14:paraId="481D242A" w14:textId="210139A0" w:rsidR="00513FED" w:rsidRPr="00A414C2" w:rsidRDefault="00513FED" w:rsidP="00B8032C">
      <w:pPr>
        <w:rPr>
          <w:rFonts w:ascii="Verdana" w:hAnsi="Verdana"/>
          <w:color w:val="auto"/>
        </w:rPr>
      </w:pPr>
    </w:p>
    <w:p w14:paraId="7B79D5D3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222D943" w14:textId="56C643E0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513FED" w:rsidRPr="00CF493F">
        <w:rPr>
          <w:rFonts w:ascii="Verdana" w:hAnsi="Verdana"/>
          <w:b/>
          <w:color w:val="auto"/>
          <w:sz w:val="24"/>
          <w:szCs w:val="24"/>
        </w:rPr>
        <w:t>møtet i utvalget</w:t>
      </w:r>
      <w:r w:rsidRPr="00CF493F">
        <w:rPr>
          <w:rFonts w:ascii="Verdana" w:hAnsi="Verdana"/>
          <w:color w:val="auto"/>
          <w:sz w:val="24"/>
          <w:szCs w:val="24"/>
        </w:rPr>
        <w:t xml:space="preserve"> </w:t>
      </w:r>
      <w:r w:rsidR="0089200B">
        <w:rPr>
          <w:rFonts w:ascii="Verdana" w:hAnsi="Verdana"/>
          <w:b/>
          <w:color w:val="auto"/>
          <w:sz w:val="24"/>
          <w:szCs w:val="24"/>
        </w:rPr>
        <w:t>onsdag</w:t>
      </w:r>
      <w:r w:rsidRPr="00CF493F">
        <w:rPr>
          <w:rFonts w:ascii="Verdana" w:hAnsi="Verdana"/>
          <w:b/>
          <w:color w:val="auto"/>
          <w:sz w:val="24"/>
          <w:szCs w:val="24"/>
        </w:rPr>
        <w:t xml:space="preserve"> 12. og </w:t>
      </w:r>
      <w:r w:rsidR="0089200B">
        <w:rPr>
          <w:rFonts w:ascii="Verdana" w:hAnsi="Verdana"/>
          <w:b/>
          <w:color w:val="auto"/>
          <w:sz w:val="24"/>
          <w:szCs w:val="24"/>
        </w:rPr>
        <w:t>torsdag</w:t>
      </w:r>
      <w:r w:rsidRPr="00CF493F">
        <w:rPr>
          <w:rFonts w:ascii="Verdana" w:hAnsi="Verdana"/>
          <w:b/>
          <w:color w:val="auto"/>
          <w:sz w:val="24"/>
          <w:szCs w:val="24"/>
        </w:rPr>
        <w:t xml:space="preserve"> 13. </w:t>
      </w:r>
      <w:r w:rsidR="0089200B">
        <w:rPr>
          <w:rFonts w:ascii="Verdana" w:hAnsi="Verdana"/>
          <w:b/>
          <w:color w:val="auto"/>
          <w:sz w:val="24"/>
          <w:szCs w:val="24"/>
        </w:rPr>
        <w:t>september</w:t>
      </w:r>
    </w:p>
    <w:p w14:paraId="3FE573B2" w14:textId="77777777" w:rsidR="00C30D44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EB38EF9" w14:textId="56C57661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89200B">
        <w:rPr>
          <w:rFonts w:ascii="Verdana" w:hAnsi="Verdana"/>
          <w:b/>
          <w:color w:val="auto"/>
          <w:sz w:val="24"/>
          <w:szCs w:val="24"/>
        </w:rPr>
        <w:t xml:space="preserve">på </w:t>
      </w:r>
      <w:proofErr w:type="spellStart"/>
      <w:r w:rsidR="0089200B">
        <w:rPr>
          <w:rFonts w:ascii="Verdana" w:hAnsi="Verdana"/>
          <w:b/>
          <w:color w:val="auto"/>
          <w:sz w:val="24"/>
          <w:szCs w:val="24"/>
        </w:rPr>
        <w:t>Støtvig</w:t>
      </w:r>
      <w:proofErr w:type="spellEnd"/>
      <w:r w:rsidR="0089200B">
        <w:rPr>
          <w:rFonts w:ascii="Verdana" w:hAnsi="Verdana"/>
          <w:b/>
          <w:color w:val="auto"/>
          <w:sz w:val="24"/>
          <w:szCs w:val="24"/>
        </w:rPr>
        <w:t xml:space="preserve"> hotell, Larkollen</w:t>
      </w:r>
    </w:p>
    <w:p w14:paraId="1DF5C64B" w14:textId="77777777" w:rsidR="00513FED" w:rsidRPr="00A414C2" w:rsidRDefault="00513FED" w:rsidP="00513FED">
      <w:pPr>
        <w:rPr>
          <w:rFonts w:ascii="Verdana" w:hAnsi="Verdana"/>
          <w:color w:val="auto"/>
        </w:rPr>
      </w:pPr>
    </w:p>
    <w:p w14:paraId="3CD32769" w14:textId="12189C67"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B86EF4">
        <w:rPr>
          <w:rFonts w:ascii="Verdana" w:hAnsi="Verdana"/>
          <w:color w:val="auto"/>
        </w:rPr>
        <w:t>8</w:t>
      </w:r>
      <w:r w:rsidR="00A071CC" w:rsidRPr="00A071CC">
        <w:rPr>
          <w:rFonts w:ascii="Verdana" w:hAnsi="Verdana"/>
          <w:color w:val="auto"/>
        </w:rPr>
        <w:t xml:space="preserve"> vedlegg til det første møtet i utvalget. </w:t>
      </w:r>
    </w:p>
    <w:p w14:paraId="7116E29D" w14:textId="77777777" w:rsidR="00A071CC" w:rsidRPr="00A414C2" w:rsidRDefault="00A071CC" w:rsidP="00B8032C">
      <w:pPr>
        <w:rPr>
          <w:rFonts w:ascii="Verdana" w:hAnsi="Verdana"/>
          <w:b/>
          <w:color w:val="auto"/>
        </w:rPr>
      </w:pPr>
    </w:p>
    <w:p w14:paraId="1BCB129B" w14:textId="10C946ED" w:rsidR="00306C22" w:rsidRPr="00A071CC" w:rsidRDefault="0089200B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Onsdag 12. september</w:t>
      </w:r>
    </w:p>
    <w:p w14:paraId="6042C4B0" w14:textId="77777777" w:rsidR="0077180C" w:rsidRPr="00A414C2" w:rsidRDefault="0077180C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3"/>
        <w:gridCol w:w="1449"/>
        <w:gridCol w:w="4992"/>
        <w:gridCol w:w="1968"/>
      </w:tblGrid>
      <w:tr w:rsidR="009716D8" w:rsidRPr="00A414C2" w14:paraId="650E6290" w14:textId="24A815DD" w:rsidTr="00D52A30">
        <w:tc>
          <w:tcPr>
            <w:tcW w:w="704" w:type="dxa"/>
          </w:tcPr>
          <w:p w14:paraId="7647FC99" w14:textId="7667938C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398" w:type="dxa"/>
          </w:tcPr>
          <w:p w14:paraId="626BC3C2" w14:textId="0E9DE582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992" w:type="dxa"/>
          </w:tcPr>
          <w:p w14:paraId="42B28360" w14:textId="2ECF5139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</w:tc>
        <w:tc>
          <w:tcPr>
            <w:tcW w:w="1968" w:type="dxa"/>
          </w:tcPr>
          <w:p w14:paraId="5F5B86D7" w14:textId="426C3A65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1A554B" w:rsidRPr="00A414C2" w14:paraId="061E7130" w14:textId="77777777" w:rsidTr="00D52A30">
        <w:tc>
          <w:tcPr>
            <w:tcW w:w="704" w:type="dxa"/>
          </w:tcPr>
          <w:p w14:paraId="19284F9A" w14:textId="77777777" w:rsidR="001A554B" w:rsidRPr="00A414C2" w:rsidRDefault="001A554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3A828CB4" w14:textId="7AB92AD5" w:rsidR="001A554B" w:rsidRPr="00A414C2" w:rsidRDefault="001A554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10.00</w:t>
            </w:r>
          </w:p>
        </w:tc>
        <w:tc>
          <w:tcPr>
            <w:tcW w:w="4992" w:type="dxa"/>
          </w:tcPr>
          <w:p w14:paraId="57A807EB" w14:textId="5D757424" w:rsidR="001A554B" w:rsidRDefault="001A554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Oppmøte </w:t>
            </w:r>
            <w:r w:rsidR="002700FA">
              <w:rPr>
                <w:rFonts w:ascii="Verdana" w:hAnsi="Verdana"/>
                <w:color w:val="auto"/>
              </w:rPr>
              <w:t xml:space="preserve">utenfor Hotel Opera (sjøsiden) ved </w:t>
            </w:r>
            <w:r>
              <w:rPr>
                <w:rFonts w:ascii="Verdana" w:hAnsi="Verdana"/>
                <w:color w:val="auto"/>
              </w:rPr>
              <w:t xml:space="preserve">Oslo S (avreise </w:t>
            </w:r>
            <w:proofErr w:type="spellStart"/>
            <w:r>
              <w:rPr>
                <w:rFonts w:ascii="Verdana" w:hAnsi="Verdana"/>
                <w:color w:val="auto"/>
              </w:rPr>
              <w:t>ca</w:t>
            </w:r>
            <w:proofErr w:type="spellEnd"/>
            <w:r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</w:rPr>
              <w:t>kl</w:t>
            </w:r>
            <w:proofErr w:type="spellEnd"/>
            <w:r>
              <w:rPr>
                <w:rFonts w:ascii="Verdana" w:hAnsi="Verdana"/>
                <w:color w:val="auto"/>
              </w:rPr>
              <w:t xml:space="preserve"> 10.15)</w:t>
            </w:r>
          </w:p>
          <w:p w14:paraId="3D5CB35A" w14:textId="716C027A" w:rsidR="00417685" w:rsidRPr="00A414C2" w:rsidRDefault="004176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285954FF" w14:textId="77777777" w:rsidR="001A554B" w:rsidRPr="00A414C2" w:rsidRDefault="001A554B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1A554B" w:rsidRPr="00A414C2" w14:paraId="31419CE7" w14:textId="77777777" w:rsidTr="00D52A30">
        <w:tc>
          <w:tcPr>
            <w:tcW w:w="704" w:type="dxa"/>
          </w:tcPr>
          <w:p w14:paraId="4162472D" w14:textId="77777777" w:rsidR="001A554B" w:rsidRDefault="001A554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725151F3" w14:textId="5BDD196E" w:rsidR="001A554B" w:rsidRDefault="001A554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992" w:type="dxa"/>
          </w:tcPr>
          <w:p w14:paraId="34C1D7DB" w14:textId="77777777" w:rsidR="001A554B" w:rsidRDefault="001A554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0B82BAB6" w14:textId="77777777" w:rsidR="001A554B" w:rsidRDefault="001A554B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9716D8" w:rsidRPr="00A414C2" w14:paraId="245DFC8C" w14:textId="5550D1DA" w:rsidTr="00D52A30">
        <w:tc>
          <w:tcPr>
            <w:tcW w:w="704" w:type="dxa"/>
          </w:tcPr>
          <w:p w14:paraId="7AFE5D44" w14:textId="7E613605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1-1</w:t>
            </w:r>
          </w:p>
        </w:tc>
        <w:tc>
          <w:tcPr>
            <w:tcW w:w="1398" w:type="dxa"/>
          </w:tcPr>
          <w:p w14:paraId="070853EB" w14:textId="2538ACD8" w:rsidR="00C60D85" w:rsidRPr="00A414C2" w:rsidRDefault="009716D8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</w:t>
            </w:r>
            <w:r w:rsidR="00D52A30">
              <w:rPr>
                <w:rFonts w:ascii="Verdana" w:hAnsi="Verdana"/>
                <w:color w:val="auto"/>
              </w:rPr>
              <w:t xml:space="preserve">0-  </w:t>
            </w:r>
            <w:r w:rsidR="00B739F1">
              <w:rPr>
                <w:rFonts w:ascii="Verdana" w:hAnsi="Verdana"/>
                <w:color w:val="auto"/>
              </w:rPr>
              <w:t>13</w:t>
            </w:r>
            <w:r w:rsidR="00D52A30">
              <w:rPr>
                <w:rFonts w:ascii="Verdana" w:hAnsi="Verdana"/>
                <w:color w:val="auto"/>
              </w:rPr>
              <w:t>.00</w:t>
            </w:r>
          </w:p>
        </w:tc>
        <w:tc>
          <w:tcPr>
            <w:tcW w:w="4992" w:type="dxa"/>
          </w:tcPr>
          <w:p w14:paraId="6CC8E0FC" w14:textId="2EC8DA31" w:rsidR="00C60D85" w:rsidRDefault="00F7793A" w:rsidP="00F7793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Utvalgsleder ønsker velkommen</w:t>
            </w:r>
            <w:r w:rsidR="00B739F1">
              <w:rPr>
                <w:rFonts w:ascii="Verdana" w:hAnsi="Verdana"/>
                <w:color w:val="auto"/>
              </w:rPr>
              <w:t>. Lunsj.</w:t>
            </w:r>
          </w:p>
          <w:p w14:paraId="0B4D024D" w14:textId="21A25CA5" w:rsidR="00417685" w:rsidRPr="00A414C2" w:rsidRDefault="00417685" w:rsidP="00F7793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188F79AE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9716D8" w:rsidRPr="00A414C2" w14:paraId="51FDBABF" w14:textId="77777777" w:rsidTr="00D52A30">
        <w:tc>
          <w:tcPr>
            <w:tcW w:w="704" w:type="dxa"/>
          </w:tcPr>
          <w:p w14:paraId="37A26267" w14:textId="2AA8DC43" w:rsidR="0089200B" w:rsidRPr="00A414C2" w:rsidRDefault="00C9427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1-2</w:t>
            </w:r>
          </w:p>
        </w:tc>
        <w:tc>
          <w:tcPr>
            <w:tcW w:w="1398" w:type="dxa"/>
          </w:tcPr>
          <w:p w14:paraId="6BA5CB47" w14:textId="3ABF2FFA" w:rsidR="0089200B" w:rsidRDefault="0089200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13.00-13.30</w:t>
            </w:r>
          </w:p>
        </w:tc>
        <w:tc>
          <w:tcPr>
            <w:tcW w:w="4992" w:type="dxa"/>
          </w:tcPr>
          <w:p w14:paraId="3F743C98" w14:textId="77777777" w:rsidR="0089200B" w:rsidRDefault="009716D8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Statsråd </w:t>
            </w:r>
            <w:r w:rsidR="0089200B">
              <w:rPr>
                <w:rFonts w:ascii="Verdana" w:hAnsi="Verdana"/>
                <w:color w:val="auto"/>
              </w:rPr>
              <w:t>Iselin Nybø</w:t>
            </w:r>
            <w:r>
              <w:rPr>
                <w:rFonts w:ascii="Verdana" w:hAnsi="Verdana"/>
                <w:color w:val="auto"/>
              </w:rPr>
              <w:t xml:space="preserve"> møter utvalget</w:t>
            </w:r>
          </w:p>
          <w:p w14:paraId="52745608" w14:textId="7E69E49C" w:rsidR="00417685" w:rsidRPr="00A414C2" w:rsidRDefault="004176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541558D5" w14:textId="77777777" w:rsidR="0089200B" w:rsidRPr="00A414C2" w:rsidRDefault="0089200B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9716D8" w:rsidRPr="00A414C2" w14:paraId="5DEF9DEC" w14:textId="77777777" w:rsidTr="00D52A30">
        <w:tc>
          <w:tcPr>
            <w:tcW w:w="704" w:type="dxa"/>
          </w:tcPr>
          <w:p w14:paraId="51E0B2D4" w14:textId="17AC2219" w:rsidR="0089200B" w:rsidRPr="00A414C2" w:rsidRDefault="00C9427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1-3</w:t>
            </w:r>
          </w:p>
        </w:tc>
        <w:tc>
          <w:tcPr>
            <w:tcW w:w="1398" w:type="dxa"/>
          </w:tcPr>
          <w:p w14:paraId="34395FC9" w14:textId="1DAC4A17" w:rsidR="0089200B" w:rsidRDefault="000B0C2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13.30-</w:t>
            </w:r>
            <w:r w:rsidR="001A554B">
              <w:rPr>
                <w:rFonts w:ascii="Verdana" w:hAnsi="Verdana"/>
                <w:color w:val="auto"/>
              </w:rPr>
              <w:t>14.30</w:t>
            </w:r>
          </w:p>
        </w:tc>
        <w:tc>
          <w:tcPr>
            <w:tcW w:w="4992" w:type="dxa"/>
          </w:tcPr>
          <w:p w14:paraId="2882B8D7" w14:textId="3A425704" w:rsidR="0027416F" w:rsidRPr="0027416F" w:rsidRDefault="00420D2D" w:rsidP="00420D2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- </w:t>
            </w:r>
            <w:r w:rsidR="0027416F" w:rsidRPr="00420D2D">
              <w:rPr>
                <w:rFonts w:ascii="Verdana" w:hAnsi="Verdana"/>
                <w:color w:val="auto"/>
              </w:rPr>
              <w:t>Historisk tilbakeblikk</w:t>
            </w:r>
          </w:p>
          <w:p w14:paraId="2B08B818" w14:textId="69E2C121" w:rsidR="0027416F" w:rsidRPr="0027416F" w:rsidRDefault="00420D2D" w:rsidP="00420D2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- </w:t>
            </w:r>
            <w:r w:rsidR="0027416F" w:rsidRPr="00420D2D">
              <w:rPr>
                <w:rFonts w:ascii="Verdana" w:hAnsi="Verdana"/>
                <w:color w:val="auto"/>
              </w:rPr>
              <w:t>Innspill fra sektoren og aktuelle problemstillinger</w:t>
            </w:r>
          </w:p>
          <w:p w14:paraId="1B4E7376" w14:textId="5F3F6553" w:rsidR="0027416F" w:rsidRPr="0027416F" w:rsidRDefault="00420D2D" w:rsidP="00420D2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- </w:t>
            </w:r>
            <w:r w:rsidR="0027416F" w:rsidRPr="00420D2D">
              <w:rPr>
                <w:rFonts w:ascii="Verdana" w:hAnsi="Verdana"/>
                <w:color w:val="auto"/>
              </w:rPr>
              <w:t>Spørsmål og diskusjon</w:t>
            </w:r>
          </w:p>
          <w:p w14:paraId="2855B401" w14:textId="77777777" w:rsidR="00420D2D" w:rsidRDefault="00420D2D" w:rsidP="009716D8">
            <w:pPr>
              <w:rPr>
                <w:rFonts w:ascii="Verdana" w:hAnsi="Verdana"/>
                <w:color w:val="auto"/>
              </w:rPr>
            </w:pPr>
          </w:p>
          <w:p w14:paraId="62D1CCF0" w14:textId="1E1F0D80" w:rsidR="009124F5" w:rsidRDefault="009716D8" w:rsidP="009716D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Kunnskapsdepartementet ved avdelingsdirektør Lars Vasbotten</w:t>
            </w:r>
          </w:p>
          <w:p w14:paraId="3319C366" w14:textId="77777777" w:rsidR="000B0C2B" w:rsidRDefault="00E8372C" w:rsidP="009716D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og</w:t>
            </w:r>
            <w:r w:rsidR="00F7793A">
              <w:rPr>
                <w:rFonts w:ascii="Verdana" w:hAnsi="Verdana"/>
                <w:color w:val="auto"/>
              </w:rPr>
              <w:t xml:space="preserve"> sekretariatsmedlem </w:t>
            </w:r>
            <w:r w:rsidR="009124F5">
              <w:rPr>
                <w:rFonts w:ascii="Verdana" w:hAnsi="Verdana"/>
                <w:color w:val="auto"/>
              </w:rPr>
              <w:t>Erling Dietrichson</w:t>
            </w:r>
          </w:p>
          <w:p w14:paraId="181C63A9" w14:textId="43FF457E" w:rsidR="00417685" w:rsidRDefault="00417685" w:rsidP="009716D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1428025E" w14:textId="77777777" w:rsidR="0089200B" w:rsidRPr="00A414C2" w:rsidRDefault="0089200B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0B0C2B" w:rsidRPr="00A414C2" w14:paraId="15BB7380" w14:textId="77777777" w:rsidTr="00D52A30">
        <w:tc>
          <w:tcPr>
            <w:tcW w:w="704" w:type="dxa"/>
          </w:tcPr>
          <w:p w14:paraId="5D26D22D" w14:textId="77777777" w:rsidR="000B0C2B" w:rsidRDefault="000B0C2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3559E110" w14:textId="74DC06B3" w:rsidR="000B0C2B" w:rsidRDefault="001A554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14.30-15.00</w:t>
            </w:r>
          </w:p>
        </w:tc>
        <w:tc>
          <w:tcPr>
            <w:tcW w:w="4992" w:type="dxa"/>
          </w:tcPr>
          <w:p w14:paraId="4D6C04C1" w14:textId="77777777" w:rsidR="000B0C2B" w:rsidRDefault="000B0C2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  <w:r w:rsidR="00C9241B">
              <w:rPr>
                <w:rFonts w:ascii="Verdana" w:hAnsi="Verdana"/>
                <w:color w:val="auto"/>
              </w:rPr>
              <w:t xml:space="preserve"> med mat/snacks</w:t>
            </w:r>
          </w:p>
          <w:p w14:paraId="541BFF0C" w14:textId="6FB6A886" w:rsidR="00417685" w:rsidRDefault="004176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51146033" w14:textId="77777777" w:rsidR="000B0C2B" w:rsidRPr="00A414C2" w:rsidRDefault="000B0C2B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9124F5" w:rsidRPr="00A414C2" w14:paraId="45C04A61" w14:textId="77777777" w:rsidTr="00D52A30">
        <w:tc>
          <w:tcPr>
            <w:tcW w:w="704" w:type="dxa"/>
          </w:tcPr>
          <w:p w14:paraId="7CC362B1" w14:textId="2FC6AD99" w:rsidR="009124F5" w:rsidRDefault="001E770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1-4</w:t>
            </w:r>
          </w:p>
        </w:tc>
        <w:tc>
          <w:tcPr>
            <w:tcW w:w="1398" w:type="dxa"/>
          </w:tcPr>
          <w:p w14:paraId="6EAE20BA" w14:textId="795F145F" w:rsidR="009124F5" w:rsidRDefault="001A554B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15.00-15.45</w:t>
            </w:r>
          </w:p>
        </w:tc>
        <w:tc>
          <w:tcPr>
            <w:tcW w:w="4992" w:type="dxa"/>
          </w:tcPr>
          <w:p w14:paraId="14BB479A" w14:textId="096899DA" w:rsidR="000B0C2B" w:rsidRDefault="00417685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</w:t>
            </w:r>
            <w:r w:rsidR="000B0C2B">
              <w:rPr>
                <w:rFonts w:ascii="Verdana" w:hAnsi="Verdana"/>
                <w:color w:val="auto"/>
              </w:rPr>
              <w:t>resentasjon av utvalgsmedlemmene</w:t>
            </w:r>
            <w:r>
              <w:rPr>
                <w:rFonts w:ascii="Verdana" w:hAnsi="Verdana"/>
                <w:color w:val="auto"/>
              </w:rPr>
              <w:t xml:space="preserve"> og sekretariatet</w:t>
            </w:r>
          </w:p>
          <w:p w14:paraId="292A664C" w14:textId="6461BDCD" w:rsidR="00417685" w:rsidRDefault="004176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5AA34CA5" w14:textId="77777777" w:rsidR="009124F5" w:rsidRPr="00A414C2" w:rsidRDefault="009124F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E92EEB" w:rsidRPr="00A414C2" w14:paraId="2562BEDA" w14:textId="77777777" w:rsidTr="00D52A30">
        <w:tc>
          <w:tcPr>
            <w:tcW w:w="704" w:type="dxa"/>
          </w:tcPr>
          <w:p w14:paraId="353D6AA9" w14:textId="176E38C1" w:rsidR="00E92EEB" w:rsidRDefault="001E7700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1-5</w:t>
            </w:r>
          </w:p>
        </w:tc>
        <w:tc>
          <w:tcPr>
            <w:tcW w:w="1398" w:type="dxa"/>
          </w:tcPr>
          <w:p w14:paraId="1031ABF1" w14:textId="1D6A424D" w:rsidR="00E92EEB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15.45-16.30</w:t>
            </w:r>
          </w:p>
        </w:tc>
        <w:tc>
          <w:tcPr>
            <w:tcW w:w="4992" w:type="dxa"/>
          </w:tcPr>
          <w:p w14:paraId="06C82353" w14:textId="3540E8F3" w:rsidR="00E92EEB" w:rsidRPr="00254C73" w:rsidRDefault="00E92EEB" w:rsidP="00E92EEB">
            <w:pPr>
              <w:rPr>
                <w:rFonts w:ascii="Verdana" w:hAnsi="Verdana"/>
                <w:color w:val="auto"/>
              </w:rPr>
            </w:pPr>
            <w:r w:rsidRPr="00254C73">
              <w:rPr>
                <w:rFonts w:ascii="Verdana" w:hAnsi="Verdana"/>
                <w:color w:val="auto"/>
              </w:rPr>
              <w:t>Gjennomgang og drøfting av mandatet</w:t>
            </w:r>
          </w:p>
          <w:p w14:paraId="060FEC70" w14:textId="5E96694F" w:rsidR="00F72F80" w:rsidRPr="00F72F80" w:rsidRDefault="00F72F80" w:rsidP="00F72F8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254C73">
              <w:rPr>
                <w:rFonts w:ascii="Verdana" w:hAnsi="Verdana"/>
                <w:color w:val="auto"/>
              </w:rPr>
              <w:t>Temaliste</w:t>
            </w:r>
          </w:p>
          <w:p w14:paraId="46FFD95B" w14:textId="517D1C14" w:rsidR="00E92EEB" w:rsidRDefault="00E92EEB" w:rsidP="00F72F8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254C73">
              <w:rPr>
                <w:rFonts w:ascii="Verdana" w:hAnsi="Verdana"/>
                <w:color w:val="auto"/>
              </w:rPr>
              <w:t>Forholdet til mandatet for mulighetsstudien om tilknytningsform</w:t>
            </w:r>
          </w:p>
          <w:p w14:paraId="47AAFCB6" w14:textId="6E9610DD" w:rsidR="00AF17BD" w:rsidRPr="00F72F80" w:rsidRDefault="00AF17BD" w:rsidP="00F72F8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Andre pågående utredningsarbeider som er relevante for utvalget</w:t>
            </w:r>
          </w:p>
          <w:p w14:paraId="1E1B8624" w14:textId="77777777" w:rsidR="00E92EEB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Innledning av utvalgsleder Helga Aune</w:t>
            </w:r>
          </w:p>
          <w:p w14:paraId="5C9DE828" w14:textId="193840D2" w:rsidR="00417685" w:rsidRDefault="00417685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5ED1543D" w14:textId="77777777" w:rsidR="007A2434" w:rsidRDefault="007A2434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 xml:space="preserve">Vedlegg 1: </w:t>
            </w:r>
            <w:r w:rsidR="00E92EEB">
              <w:rPr>
                <w:rFonts w:ascii="Verdana" w:hAnsi="Verdana"/>
                <w:color w:val="auto"/>
              </w:rPr>
              <w:t>Mandat</w:t>
            </w:r>
            <w:r>
              <w:rPr>
                <w:rFonts w:ascii="Verdana" w:hAnsi="Verdana"/>
                <w:color w:val="auto"/>
              </w:rPr>
              <w:t xml:space="preserve"> for utvalget</w:t>
            </w:r>
          </w:p>
          <w:p w14:paraId="17BA8FD7" w14:textId="77777777" w:rsidR="007A2434" w:rsidRDefault="007A2434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2: Temaliste</w:t>
            </w:r>
          </w:p>
          <w:p w14:paraId="7965FFDD" w14:textId="3EB35567" w:rsidR="007A2434" w:rsidRDefault="007A2434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6:</w:t>
            </w:r>
          </w:p>
          <w:p w14:paraId="5DA9E92D" w14:textId="00A14779" w:rsidR="00E92EEB" w:rsidRDefault="007A2434" w:rsidP="00E92EEB">
            <w:pPr>
              <w:rPr>
                <w:rFonts w:ascii="Verdana" w:hAnsi="Verdana"/>
                <w:color w:val="auto"/>
              </w:rPr>
            </w:pPr>
            <w:bookmarkStart w:id="0" w:name="_GoBack"/>
            <w:bookmarkEnd w:id="0"/>
            <w:r>
              <w:rPr>
                <w:rFonts w:ascii="Verdana" w:hAnsi="Verdana"/>
                <w:color w:val="auto"/>
              </w:rPr>
              <w:lastRenderedPageBreak/>
              <w:t>M</w:t>
            </w:r>
            <w:r w:rsidR="00F72F80">
              <w:rPr>
                <w:rFonts w:ascii="Verdana" w:hAnsi="Verdana"/>
                <w:color w:val="auto"/>
              </w:rPr>
              <w:t>andat mulighetsstudie</w:t>
            </w:r>
          </w:p>
          <w:p w14:paraId="463F8B9A" w14:textId="00BF5930" w:rsidR="00AF17BD" w:rsidRDefault="00AF17BD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4:</w:t>
            </w:r>
          </w:p>
          <w:p w14:paraId="30E03BCC" w14:textId="619EBDDF" w:rsidR="00AF17BD" w:rsidRDefault="00AF17BD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Pågående arbeider som er relevante</w:t>
            </w:r>
          </w:p>
        </w:tc>
      </w:tr>
      <w:tr w:rsidR="00E92EEB" w:rsidRPr="00A414C2" w14:paraId="02947601" w14:textId="1BE47276" w:rsidTr="00D52A30">
        <w:tc>
          <w:tcPr>
            <w:tcW w:w="704" w:type="dxa"/>
          </w:tcPr>
          <w:p w14:paraId="764FACFA" w14:textId="2934C614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596E227F" w14:textId="60F8D9F9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16.30-16.40</w:t>
            </w:r>
          </w:p>
        </w:tc>
        <w:tc>
          <w:tcPr>
            <w:tcW w:w="4992" w:type="dxa"/>
          </w:tcPr>
          <w:p w14:paraId="15D3FF25" w14:textId="10CD2DB1" w:rsidR="00E92EEB" w:rsidRDefault="00E92EEB" w:rsidP="00E92EEB">
            <w:r>
              <w:rPr>
                <w:rFonts w:ascii="Verdana" w:hAnsi="Verdana"/>
                <w:color w:val="auto"/>
              </w:rPr>
              <w:t>Pause med mat/snacks</w:t>
            </w:r>
            <w:r w:rsidRPr="000B0C2B">
              <w:rPr>
                <w:rFonts w:ascii="Verdana" w:hAnsi="Verdana"/>
                <w:color w:val="auto"/>
              </w:rPr>
              <w:t xml:space="preserve"> </w:t>
            </w:r>
          </w:p>
          <w:p w14:paraId="69ABE59C" w14:textId="69C0B804" w:rsidR="00E92EEB" w:rsidRPr="003F4CAD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2607D6AF" w14:textId="4F4C264C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</w:p>
        </w:tc>
      </w:tr>
      <w:tr w:rsidR="00E92EEB" w:rsidRPr="00A414C2" w14:paraId="148958C6" w14:textId="77777777" w:rsidTr="00D52A30">
        <w:tc>
          <w:tcPr>
            <w:tcW w:w="704" w:type="dxa"/>
          </w:tcPr>
          <w:p w14:paraId="165CCAC7" w14:textId="32B89C46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00DBE2E7" w14:textId="2734A620" w:rsidR="00E92EEB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16.40-17.30</w:t>
            </w:r>
          </w:p>
        </w:tc>
        <w:tc>
          <w:tcPr>
            <w:tcW w:w="4992" w:type="dxa"/>
          </w:tcPr>
          <w:p w14:paraId="55E184AA" w14:textId="647E491A" w:rsidR="00254C73" w:rsidRPr="00254C73" w:rsidRDefault="00E92EEB" w:rsidP="00254C7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Fortsettelse </w:t>
            </w:r>
            <w:r w:rsidR="00254C73">
              <w:rPr>
                <w:rFonts w:ascii="Verdana" w:hAnsi="Verdana"/>
                <w:color w:val="auto"/>
              </w:rPr>
              <w:t>g</w:t>
            </w:r>
            <w:r w:rsidR="00254C73" w:rsidRPr="00254C73">
              <w:rPr>
                <w:rFonts w:ascii="Verdana" w:hAnsi="Verdana"/>
                <w:color w:val="auto"/>
              </w:rPr>
              <w:t>jennomgang og drøfting av mandatet</w:t>
            </w:r>
          </w:p>
          <w:p w14:paraId="36661E16" w14:textId="00B90AD7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  <w:p w14:paraId="1904AF0B" w14:textId="77777777" w:rsidR="00262E66" w:rsidRDefault="00262E66" w:rsidP="00262E6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Hvordan skal utvalget arbeide – prosess</w:t>
            </w:r>
          </w:p>
          <w:p w14:paraId="63BBE580" w14:textId="77777777" w:rsidR="00262E66" w:rsidRDefault="00262E66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Innspillsmøter</w:t>
            </w:r>
            <w:proofErr w:type="spellEnd"/>
            <w:r>
              <w:rPr>
                <w:rFonts w:ascii="Verdana" w:hAnsi="Verdana"/>
                <w:color w:val="auto"/>
              </w:rPr>
              <w:t>: hvem, hvilke tema</w:t>
            </w:r>
          </w:p>
          <w:p w14:paraId="3A605BA8" w14:textId="77777777" w:rsidR="00262E66" w:rsidRPr="00137BA0" w:rsidRDefault="00262E66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Nettside</w:t>
            </w:r>
          </w:p>
          <w:p w14:paraId="1DA9150C" w14:textId="48442730" w:rsidR="00262E66" w:rsidRDefault="00254C73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Kunnskapsbehov/utrednings</w:t>
            </w:r>
            <w:r w:rsidR="00262E66">
              <w:rPr>
                <w:rFonts w:ascii="Verdana" w:hAnsi="Verdana"/>
                <w:color w:val="auto"/>
              </w:rPr>
              <w:t>oppdrag</w:t>
            </w:r>
          </w:p>
          <w:p w14:paraId="0E9C6AA6" w14:textId="1ACEB940" w:rsidR="00417685" w:rsidRPr="00254C73" w:rsidRDefault="00262E66" w:rsidP="00254C73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 w:rsidRPr="00254C73">
              <w:rPr>
                <w:rFonts w:ascii="Verdana" w:hAnsi="Verdana"/>
                <w:color w:val="auto"/>
              </w:rPr>
              <w:t>Studietur</w:t>
            </w:r>
          </w:p>
        </w:tc>
        <w:tc>
          <w:tcPr>
            <w:tcW w:w="1968" w:type="dxa"/>
          </w:tcPr>
          <w:p w14:paraId="21B414A9" w14:textId="38494140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</w:tc>
      </w:tr>
      <w:tr w:rsidR="00E92EEB" w:rsidRPr="00A414C2" w14:paraId="2449E0C5" w14:textId="77777777" w:rsidTr="00D52A30">
        <w:tc>
          <w:tcPr>
            <w:tcW w:w="704" w:type="dxa"/>
          </w:tcPr>
          <w:p w14:paraId="31B66F58" w14:textId="5FF8E046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3EDA4FEC" w14:textId="77777777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992" w:type="dxa"/>
          </w:tcPr>
          <w:p w14:paraId="5838D91D" w14:textId="77777777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17EE1936" w14:textId="347DFA52" w:rsidR="00E92EEB" w:rsidRDefault="00E92EEB" w:rsidP="00E92EEB">
            <w:pPr>
              <w:rPr>
                <w:rFonts w:ascii="Verdana" w:hAnsi="Verdana"/>
                <w:color w:val="auto"/>
              </w:rPr>
            </w:pPr>
          </w:p>
        </w:tc>
      </w:tr>
      <w:tr w:rsidR="00E92EEB" w:rsidRPr="00A414C2" w14:paraId="1C7CE20B" w14:textId="77777777" w:rsidTr="00D52A30">
        <w:tc>
          <w:tcPr>
            <w:tcW w:w="704" w:type="dxa"/>
          </w:tcPr>
          <w:p w14:paraId="718085D9" w14:textId="77777777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6A9BCEC4" w14:textId="5B2BFB91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19.00</w:t>
            </w:r>
          </w:p>
        </w:tc>
        <w:tc>
          <w:tcPr>
            <w:tcW w:w="4992" w:type="dxa"/>
          </w:tcPr>
          <w:p w14:paraId="4DCB2ADE" w14:textId="77777777" w:rsidR="00E92EEB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Drink og bowling</w:t>
            </w:r>
          </w:p>
          <w:p w14:paraId="765815A2" w14:textId="069CF0B6" w:rsidR="00417685" w:rsidRPr="00A414C2" w:rsidRDefault="00417685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2C42DF4A" w14:textId="77777777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</w:p>
        </w:tc>
      </w:tr>
      <w:tr w:rsidR="00E92EEB" w:rsidRPr="00A414C2" w14:paraId="3E75EC96" w14:textId="1DCBEA7C" w:rsidTr="00D52A30">
        <w:tc>
          <w:tcPr>
            <w:tcW w:w="704" w:type="dxa"/>
          </w:tcPr>
          <w:p w14:paraId="22F3D8DF" w14:textId="77777777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398" w:type="dxa"/>
          </w:tcPr>
          <w:p w14:paraId="7FD3A698" w14:textId="166CB485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</w:t>
            </w:r>
            <w:r w:rsidRPr="00A414C2">
              <w:rPr>
                <w:rFonts w:ascii="Verdana" w:hAnsi="Verdana"/>
                <w:color w:val="auto"/>
              </w:rPr>
              <w:t>.00</w:t>
            </w:r>
          </w:p>
        </w:tc>
        <w:tc>
          <w:tcPr>
            <w:tcW w:w="4992" w:type="dxa"/>
          </w:tcPr>
          <w:p w14:paraId="3B22755C" w14:textId="77777777" w:rsidR="00E92EEB" w:rsidRDefault="00E92EEB" w:rsidP="00E92EE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Middag</w:t>
            </w:r>
          </w:p>
          <w:p w14:paraId="75AB0F46" w14:textId="06385BB2" w:rsidR="00417685" w:rsidRPr="00A414C2" w:rsidRDefault="00417685" w:rsidP="00E92EE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968" w:type="dxa"/>
          </w:tcPr>
          <w:p w14:paraId="32EF56D0" w14:textId="77777777" w:rsidR="00E92EEB" w:rsidRPr="00A414C2" w:rsidRDefault="00E92EEB" w:rsidP="00E92EEB">
            <w:pPr>
              <w:rPr>
                <w:rFonts w:ascii="Verdana" w:hAnsi="Verdana"/>
                <w:color w:val="auto"/>
              </w:rPr>
            </w:pPr>
          </w:p>
        </w:tc>
      </w:tr>
    </w:tbl>
    <w:p w14:paraId="7A3DBEE3" w14:textId="77777777" w:rsidR="00306C22" w:rsidRPr="00A414C2" w:rsidRDefault="00306C22" w:rsidP="00B8032C">
      <w:pPr>
        <w:rPr>
          <w:rFonts w:ascii="Verdana" w:hAnsi="Verdana"/>
          <w:color w:val="auto"/>
        </w:rPr>
      </w:pPr>
    </w:p>
    <w:p w14:paraId="152D053D" w14:textId="27D7D8AE" w:rsidR="00150225" w:rsidRPr="00A414C2" w:rsidRDefault="00150225" w:rsidP="00C4773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62A88C75" w14:textId="77777777" w:rsidR="002903F5" w:rsidRDefault="002903F5">
      <w:pPr>
        <w:spacing w:after="160" w:line="259" w:lineRule="auto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br w:type="page"/>
      </w:r>
    </w:p>
    <w:p w14:paraId="56EDEE9F" w14:textId="45C10D1C" w:rsidR="00262D3F" w:rsidRPr="002903F5" w:rsidRDefault="0089200B" w:rsidP="0077180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Torsdag 13. september</w:t>
      </w:r>
    </w:p>
    <w:p w14:paraId="1465E39C" w14:textId="77777777" w:rsidR="00AA0AEA" w:rsidRPr="00A414C2" w:rsidRDefault="00AA0AEA" w:rsidP="0077180C">
      <w:pPr>
        <w:rPr>
          <w:rFonts w:ascii="Verdana" w:hAnsi="Verdana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833"/>
        <w:gridCol w:w="1682"/>
      </w:tblGrid>
      <w:tr w:rsidR="001E7700" w:rsidRPr="00A414C2" w14:paraId="2DF14843" w14:textId="515919DD" w:rsidTr="00E32915">
        <w:tc>
          <w:tcPr>
            <w:tcW w:w="846" w:type="dxa"/>
          </w:tcPr>
          <w:p w14:paraId="6AB50B43" w14:textId="0C361794" w:rsidR="00F253E2" w:rsidRPr="00A414C2" w:rsidRDefault="00F253E2" w:rsidP="0092439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3E7E0ABE" w14:textId="06851A76" w:rsidR="00F253E2" w:rsidRPr="00A414C2" w:rsidRDefault="00F253E2" w:rsidP="0092439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09.00-09.30</w:t>
            </w:r>
          </w:p>
        </w:tc>
        <w:tc>
          <w:tcPr>
            <w:tcW w:w="4833" w:type="dxa"/>
          </w:tcPr>
          <w:p w14:paraId="18843CF2" w14:textId="77777777" w:rsidR="00F253E2" w:rsidRDefault="00C9241B" w:rsidP="00C924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Velkommen og o</w:t>
            </w:r>
            <w:r w:rsidR="00F253E2" w:rsidRPr="00A414C2">
              <w:rPr>
                <w:rFonts w:ascii="Verdana" w:hAnsi="Verdana"/>
                <w:color w:val="auto"/>
              </w:rPr>
              <w:t>ppsummering dag 1</w:t>
            </w:r>
          </w:p>
          <w:p w14:paraId="046EE91A" w14:textId="3F00B09D" w:rsidR="00262E66" w:rsidRPr="00A414C2" w:rsidRDefault="00262E66" w:rsidP="00C924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62420149" w14:textId="77777777" w:rsidR="00F253E2" w:rsidRPr="00A414C2" w:rsidRDefault="00F253E2" w:rsidP="0092439A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1934357A" w14:textId="77777777" w:rsidTr="00E32915">
        <w:tc>
          <w:tcPr>
            <w:tcW w:w="846" w:type="dxa"/>
          </w:tcPr>
          <w:p w14:paraId="23DF2CC1" w14:textId="4499A621" w:rsidR="000E689D" w:rsidRPr="00A414C2" w:rsidRDefault="000E689D" w:rsidP="0092439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43C4A46E" w14:textId="044DB42E" w:rsidR="000E689D" w:rsidRPr="00A414C2" w:rsidRDefault="00E8372C" w:rsidP="0092439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09.30-10.15</w:t>
            </w:r>
          </w:p>
        </w:tc>
        <w:tc>
          <w:tcPr>
            <w:tcW w:w="4833" w:type="dxa"/>
          </w:tcPr>
          <w:p w14:paraId="4E12B6EE" w14:textId="77777777" w:rsidR="00262E66" w:rsidRDefault="000E689D" w:rsidP="00C924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Fortsettelse gjennomgang og drøfting av mandatet</w:t>
            </w:r>
            <w:r w:rsidR="00262E66">
              <w:rPr>
                <w:rFonts w:ascii="Verdana" w:hAnsi="Verdana"/>
                <w:color w:val="auto"/>
              </w:rPr>
              <w:t>/temalisten</w:t>
            </w:r>
          </w:p>
          <w:p w14:paraId="69E4F244" w14:textId="348ADB7A" w:rsidR="000E689D" w:rsidRDefault="000E689D" w:rsidP="00C924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0F2F0089" w14:textId="77777777" w:rsidR="000E689D" w:rsidRPr="00A414C2" w:rsidRDefault="000E689D" w:rsidP="0092439A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3440B4E7" w14:textId="77777777" w:rsidTr="00E32915">
        <w:tc>
          <w:tcPr>
            <w:tcW w:w="846" w:type="dxa"/>
          </w:tcPr>
          <w:p w14:paraId="037A3A05" w14:textId="5BA378E5" w:rsidR="00E8372C" w:rsidRPr="00A414C2" w:rsidRDefault="00E8372C" w:rsidP="0092439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0310910F" w14:textId="60165D2D" w:rsidR="00E8372C" w:rsidRDefault="00E8372C" w:rsidP="0092439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10.15-10.30</w:t>
            </w:r>
          </w:p>
        </w:tc>
        <w:tc>
          <w:tcPr>
            <w:tcW w:w="4833" w:type="dxa"/>
          </w:tcPr>
          <w:p w14:paraId="676365D5" w14:textId="77777777" w:rsidR="00E8372C" w:rsidRDefault="00E8372C" w:rsidP="00C924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2D99AB9D" w14:textId="2422D573" w:rsidR="00262E66" w:rsidRDefault="00262E66" w:rsidP="00C924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7B598498" w14:textId="77777777" w:rsidR="00E8372C" w:rsidRPr="00A414C2" w:rsidRDefault="00E8372C" w:rsidP="0092439A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1A88E30E" w14:textId="77777777" w:rsidTr="00E32915">
        <w:tc>
          <w:tcPr>
            <w:tcW w:w="846" w:type="dxa"/>
          </w:tcPr>
          <w:p w14:paraId="177E6FBC" w14:textId="2679C28A" w:rsidR="00E8372C" w:rsidRPr="00A414C2" w:rsidRDefault="00E8372C" w:rsidP="00E837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6891480D" w14:textId="530682ED" w:rsidR="00E8372C" w:rsidRDefault="00137BA0" w:rsidP="00E837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10.30-11.30</w:t>
            </w:r>
          </w:p>
        </w:tc>
        <w:tc>
          <w:tcPr>
            <w:tcW w:w="4833" w:type="dxa"/>
          </w:tcPr>
          <w:p w14:paraId="1A5D0346" w14:textId="77777777" w:rsidR="00262E66" w:rsidRDefault="00262E66" w:rsidP="00E837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Fortsettelse gjennomgang og drøfting av mandatet/temalisten</w:t>
            </w:r>
          </w:p>
          <w:p w14:paraId="288602E0" w14:textId="1BE77AC1" w:rsidR="00E8372C" w:rsidRPr="00E8372C" w:rsidRDefault="00E8372C" w:rsidP="00E837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38291149" w14:textId="77777777" w:rsidR="00E8372C" w:rsidRPr="00A414C2" w:rsidRDefault="00E8372C" w:rsidP="00E8372C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116F72C5" w14:textId="77777777" w:rsidTr="00E32915">
        <w:tc>
          <w:tcPr>
            <w:tcW w:w="846" w:type="dxa"/>
          </w:tcPr>
          <w:p w14:paraId="7D3182BE" w14:textId="77777777" w:rsidR="00E8372C" w:rsidRPr="00A414C2" w:rsidRDefault="00E8372C" w:rsidP="00E837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6F71BE03" w14:textId="4506C273" w:rsidR="00E8372C" w:rsidRPr="00A414C2" w:rsidRDefault="00E8372C" w:rsidP="00E837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11.30-12.30</w:t>
            </w:r>
          </w:p>
        </w:tc>
        <w:tc>
          <w:tcPr>
            <w:tcW w:w="4833" w:type="dxa"/>
          </w:tcPr>
          <w:p w14:paraId="02BD55A2" w14:textId="77777777" w:rsidR="00E8372C" w:rsidRDefault="00E8372C" w:rsidP="00E837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79937731" w14:textId="7D536101" w:rsidR="00262E66" w:rsidRPr="00A414C2" w:rsidRDefault="00262E66" w:rsidP="00E837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2950879E" w14:textId="77777777" w:rsidR="00E8372C" w:rsidRPr="00A414C2" w:rsidRDefault="00E8372C" w:rsidP="00E8372C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00B2C0C3" w14:textId="77777777" w:rsidTr="00E32915">
        <w:tc>
          <w:tcPr>
            <w:tcW w:w="846" w:type="dxa"/>
          </w:tcPr>
          <w:p w14:paraId="5D2F7D59" w14:textId="695C28F0" w:rsidR="0097221C" w:rsidRPr="00A414C2" w:rsidRDefault="001E7700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1-6</w:t>
            </w:r>
          </w:p>
        </w:tc>
        <w:tc>
          <w:tcPr>
            <w:tcW w:w="1701" w:type="dxa"/>
          </w:tcPr>
          <w:p w14:paraId="01E8B6D9" w14:textId="534AD8FF" w:rsidR="0097221C" w:rsidRDefault="0097221C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12.30-13.15</w:t>
            </w:r>
          </w:p>
        </w:tc>
        <w:tc>
          <w:tcPr>
            <w:tcW w:w="4833" w:type="dxa"/>
          </w:tcPr>
          <w:p w14:paraId="6C94B2B8" w14:textId="77777777" w:rsidR="0097221C" w:rsidRDefault="0097221C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Klarspråk. Sekretariatet for Opplæringslovutvalget</w:t>
            </w:r>
            <w:r w:rsidRPr="00A414C2">
              <w:rPr>
                <w:rFonts w:ascii="Verdana" w:hAnsi="Verdana"/>
                <w:color w:val="auto"/>
              </w:rPr>
              <w:t xml:space="preserve"> ved Elisabeth Harlem Eide</w:t>
            </w:r>
          </w:p>
          <w:p w14:paraId="57BB4B71" w14:textId="6A76D9F6" w:rsidR="00872E47" w:rsidRDefault="00872E47" w:rsidP="0097221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474A1920" w14:textId="7BF58DBC" w:rsidR="0097221C" w:rsidRPr="00A414C2" w:rsidRDefault="0097221C" w:rsidP="0097221C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3BCB00E4" w14:textId="77777777" w:rsidTr="00E32915">
        <w:tc>
          <w:tcPr>
            <w:tcW w:w="846" w:type="dxa"/>
          </w:tcPr>
          <w:p w14:paraId="65E0A3E5" w14:textId="4BE4567E" w:rsidR="0097221C" w:rsidRDefault="001E7700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1-7</w:t>
            </w:r>
          </w:p>
        </w:tc>
        <w:tc>
          <w:tcPr>
            <w:tcW w:w="1701" w:type="dxa"/>
          </w:tcPr>
          <w:p w14:paraId="75FC71FD" w14:textId="68173411" w:rsidR="0097221C" w:rsidRPr="00A414C2" w:rsidRDefault="0097221C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</w:t>
            </w:r>
            <w:r w:rsidR="00262E66">
              <w:rPr>
                <w:rFonts w:ascii="Verdana" w:hAnsi="Verdana"/>
                <w:color w:val="auto"/>
              </w:rPr>
              <w:t>.15</w:t>
            </w:r>
            <w:r>
              <w:rPr>
                <w:rFonts w:ascii="Verdana" w:hAnsi="Verdana"/>
                <w:color w:val="auto"/>
              </w:rPr>
              <w:t>-14</w:t>
            </w:r>
            <w:r w:rsidR="00872E47">
              <w:rPr>
                <w:rFonts w:ascii="Verdana" w:hAnsi="Verdana"/>
                <w:color w:val="auto"/>
              </w:rPr>
              <w:t>.15</w:t>
            </w:r>
          </w:p>
        </w:tc>
        <w:tc>
          <w:tcPr>
            <w:tcW w:w="4833" w:type="dxa"/>
          </w:tcPr>
          <w:p w14:paraId="290A87D4" w14:textId="0F756291" w:rsidR="00262E66" w:rsidRDefault="00262E66" w:rsidP="00262E6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Forventninger til</w:t>
            </w:r>
            <w:r w:rsidR="005E01EF">
              <w:rPr>
                <w:rFonts w:ascii="Verdana" w:hAnsi="Verdana"/>
                <w:color w:val="auto"/>
              </w:rPr>
              <w:t xml:space="preserve"> og fra</w:t>
            </w:r>
            <w:r>
              <w:rPr>
                <w:rFonts w:ascii="Verdana" w:hAnsi="Verdana"/>
                <w:color w:val="auto"/>
              </w:rPr>
              <w:t xml:space="preserve"> et lovutvalg</w:t>
            </w:r>
          </w:p>
          <w:p w14:paraId="14098C43" w14:textId="77777777" w:rsidR="00262E66" w:rsidRDefault="00262E66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 w:rsidRPr="00E8372C">
              <w:rPr>
                <w:rFonts w:ascii="Verdana" w:hAnsi="Verdana"/>
                <w:color w:val="auto"/>
              </w:rPr>
              <w:t xml:space="preserve">Hva skal vi lage? Hvordan kan vi arbeide? </w:t>
            </w:r>
          </w:p>
          <w:p w14:paraId="4ABF2E5B" w14:textId="77777777" w:rsidR="005E01EF" w:rsidRDefault="00262E66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Forv</w:t>
            </w:r>
            <w:r w:rsidR="005E01EF">
              <w:rPr>
                <w:rFonts w:ascii="Verdana" w:hAnsi="Verdana"/>
                <w:color w:val="auto"/>
              </w:rPr>
              <w:t>entninger til utvalgsmedlemmene</w:t>
            </w:r>
          </w:p>
          <w:p w14:paraId="4D569B50" w14:textId="15A1923A" w:rsidR="00262E66" w:rsidRDefault="005E01EF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Forventninger</w:t>
            </w:r>
            <w:r w:rsidR="00262E66">
              <w:rPr>
                <w:rFonts w:ascii="Verdana" w:hAnsi="Verdana"/>
                <w:color w:val="auto"/>
              </w:rPr>
              <w:t xml:space="preserve"> til</w:t>
            </w:r>
            <w:r w:rsidR="00262E66" w:rsidRPr="00E8372C">
              <w:rPr>
                <w:rFonts w:ascii="Verdana" w:hAnsi="Verdana"/>
                <w:color w:val="auto"/>
              </w:rPr>
              <w:t xml:space="preserve"> sekretariat</w:t>
            </w:r>
            <w:r w:rsidR="00262E66">
              <w:rPr>
                <w:rFonts w:ascii="Verdana" w:hAnsi="Verdana"/>
                <w:color w:val="auto"/>
              </w:rPr>
              <w:t>et</w:t>
            </w:r>
            <w:r w:rsidR="00262E66" w:rsidRPr="00E8372C">
              <w:rPr>
                <w:rFonts w:ascii="Verdana" w:hAnsi="Verdana"/>
                <w:color w:val="auto"/>
              </w:rPr>
              <w:t xml:space="preserve"> </w:t>
            </w:r>
          </w:p>
          <w:p w14:paraId="0E913604" w14:textId="77777777" w:rsidR="00262E66" w:rsidRPr="009716D8" w:rsidRDefault="00262E66" w:rsidP="00262E66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 w:rsidRPr="009716D8">
              <w:rPr>
                <w:rFonts w:ascii="Verdana" w:hAnsi="Verdana"/>
                <w:color w:val="auto"/>
              </w:rPr>
              <w:t>U</w:t>
            </w:r>
            <w:r>
              <w:rPr>
                <w:rFonts w:ascii="Verdana" w:hAnsi="Verdana"/>
                <w:color w:val="auto"/>
              </w:rPr>
              <w:t>tredningsinstruksen og andre relevante veiledere som rammer for arbeidet</w:t>
            </w:r>
          </w:p>
          <w:p w14:paraId="09C4AD6C" w14:textId="77777777" w:rsidR="00262E66" w:rsidRPr="005E01EF" w:rsidRDefault="00262E66" w:rsidP="005E01EF">
            <w:pPr>
              <w:rPr>
                <w:rFonts w:ascii="Verdana" w:hAnsi="Verdana"/>
                <w:color w:val="auto"/>
              </w:rPr>
            </w:pPr>
            <w:r w:rsidRPr="005E01EF">
              <w:rPr>
                <w:rFonts w:ascii="Verdana" w:hAnsi="Verdana"/>
                <w:color w:val="auto"/>
              </w:rPr>
              <w:t>Innledning ved utvalgsleder Helga Aune og Therese Aasen</w:t>
            </w:r>
          </w:p>
          <w:p w14:paraId="70ADE307" w14:textId="6B467A09" w:rsidR="0097221C" w:rsidRPr="00137BA0" w:rsidRDefault="0097221C" w:rsidP="00872E47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07F0E53F" w14:textId="77777777" w:rsidR="00D51E30" w:rsidRDefault="00D51E30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7:</w:t>
            </w:r>
          </w:p>
          <w:p w14:paraId="59EB87F1" w14:textId="2D2E1163" w:rsidR="0097221C" w:rsidRDefault="00D51E30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Oversikt over instrukser for utredning og lovarbeid</w:t>
            </w:r>
          </w:p>
        </w:tc>
      </w:tr>
      <w:tr w:rsidR="001E7700" w:rsidRPr="00A414C2" w14:paraId="1F685B3D" w14:textId="77777777" w:rsidTr="00E32915">
        <w:tc>
          <w:tcPr>
            <w:tcW w:w="846" w:type="dxa"/>
          </w:tcPr>
          <w:p w14:paraId="7183F406" w14:textId="77777777" w:rsidR="0097221C" w:rsidRDefault="0097221C" w:rsidP="0097221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6E356B49" w14:textId="3A346637" w:rsidR="0097221C" w:rsidRDefault="0097221C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14.15-14.30</w:t>
            </w:r>
          </w:p>
        </w:tc>
        <w:tc>
          <w:tcPr>
            <w:tcW w:w="4833" w:type="dxa"/>
          </w:tcPr>
          <w:p w14:paraId="334824E8" w14:textId="77777777" w:rsidR="0097221C" w:rsidRDefault="0097221C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 med mat/snacks</w:t>
            </w:r>
          </w:p>
          <w:p w14:paraId="1261B8F2" w14:textId="593DCF57" w:rsidR="00262E66" w:rsidRPr="00A414C2" w:rsidRDefault="00262E66" w:rsidP="0097221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82" w:type="dxa"/>
          </w:tcPr>
          <w:p w14:paraId="4A00E545" w14:textId="77777777" w:rsidR="0097221C" w:rsidRDefault="0097221C" w:rsidP="0097221C">
            <w:pPr>
              <w:rPr>
                <w:rFonts w:ascii="Verdana" w:hAnsi="Verdana"/>
                <w:color w:val="auto"/>
              </w:rPr>
            </w:pPr>
          </w:p>
        </w:tc>
      </w:tr>
      <w:tr w:rsidR="001E7700" w:rsidRPr="00A414C2" w14:paraId="69AF47C4" w14:textId="77777777" w:rsidTr="00E32915">
        <w:tc>
          <w:tcPr>
            <w:tcW w:w="846" w:type="dxa"/>
          </w:tcPr>
          <w:p w14:paraId="41135785" w14:textId="35AFF598" w:rsidR="0097221C" w:rsidRPr="00A414C2" w:rsidRDefault="001E7700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1-8</w:t>
            </w:r>
          </w:p>
        </w:tc>
        <w:tc>
          <w:tcPr>
            <w:tcW w:w="1701" w:type="dxa"/>
          </w:tcPr>
          <w:p w14:paraId="1E116DA6" w14:textId="588C7F95" w:rsidR="0097221C" w:rsidRPr="00A414C2" w:rsidRDefault="00B35AB5" w:rsidP="0097221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14.30-15.30</w:t>
            </w:r>
          </w:p>
        </w:tc>
        <w:tc>
          <w:tcPr>
            <w:tcW w:w="4833" w:type="dxa"/>
          </w:tcPr>
          <w:p w14:paraId="4180B82D" w14:textId="3B4A7AC3" w:rsidR="0057297E" w:rsidRDefault="0057297E" w:rsidP="00B35AB5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color w:val="auto"/>
              </w:rPr>
            </w:pPr>
            <w:r w:rsidRPr="00B35AB5">
              <w:rPr>
                <w:rFonts w:ascii="Verdana" w:hAnsi="Verdana"/>
                <w:color w:val="auto"/>
              </w:rPr>
              <w:t>Fastsette</w:t>
            </w:r>
            <w:r w:rsidR="0097221C" w:rsidRPr="00B35AB5">
              <w:rPr>
                <w:rFonts w:ascii="Verdana" w:hAnsi="Verdana"/>
                <w:color w:val="auto"/>
              </w:rPr>
              <w:t xml:space="preserve"> arbeidsplan</w:t>
            </w:r>
            <w:r w:rsidRPr="00B35AB5">
              <w:rPr>
                <w:rFonts w:ascii="Verdana" w:hAnsi="Verdana"/>
                <w:color w:val="auto"/>
              </w:rPr>
              <w:t>, herunder møtedatoer</w:t>
            </w:r>
          </w:p>
          <w:p w14:paraId="3007D3C9" w14:textId="1ED6FCB1" w:rsidR="00B35AB5" w:rsidRPr="00B35AB5" w:rsidRDefault="00B35AB5" w:rsidP="0097221C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color w:val="auto"/>
              </w:rPr>
            </w:pPr>
            <w:r w:rsidRPr="00B35AB5">
              <w:rPr>
                <w:rFonts w:ascii="Verdana" w:hAnsi="Verdana"/>
                <w:color w:val="auto"/>
              </w:rPr>
              <w:t>Praktisk informasjon og spørsmål</w:t>
            </w:r>
          </w:p>
          <w:p w14:paraId="44B7B676" w14:textId="7A0B244D" w:rsidR="00B35AB5" w:rsidRPr="00F958CC" w:rsidRDefault="00F958CC" w:rsidP="00B35AB5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color w:val="auto"/>
                <w:lang w:val="nn-NO"/>
              </w:rPr>
            </w:pPr>
            <w:r w:rsidRPr="00F958CC">
              <w:rPr>
                <w:rFonts w:ascii="Verdana" w:hAnsi="Verdana"/>
                <w:color w:val="auto"/>
                <w:lang w:val="nn-NO"/>
              </w:rPr>
              <w:t>Takk for i dag og felles avreise tilbake til Oslo</w:t>
            </w:r>
            <w:r>
              <w:rPr>
                <w:rFonts w:ascii="Verdana" w:hAnsi="Verdana"/>
                <w:color w:val="auto"/>
                <w:lang w:val="nn-NO"/>
              </w:rPr>
              <w:t xml:space="preserve"> S.</w:t>
            </w:r>
          </w:p>
          <w:p w14:paraId="1DA8351A" w14:textId="577513AD" w:rsidR="0097221C" w:rsidRPr="00F958CC" w:rsidRDefault="0097221C" w:rsidP="0097221C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682" w:type="dxa"/>
          </w:tcPr>
          <w:p w14:paraId="5909D7F9" w14:textId="6294F19E" w:rsidR="00B35AB5" w:rsidRDefault="007A2434" w:rsidP="007A2434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3: </w:t>
            </w:r>
            <w:r w:rsidR="0097221C">
              <w:rPr>
                <w:rFonts w:ascii="Verdana" w:hAnsi="Verdana"/>
                <w:color w:val="auto"/>
              </w:rPr>
              <w:t xml:space="preserve">Utkast </w:t>
            </w:r>
            <w:r w:rsidR="005F3F62">
              <w:rPr>
                <w:rFonts w:ascii="Verdana" w:hAnsi="Verdana"/>
                <w:color w:val="auto"/>
              </w:rPr>
              <w:t xml:space="preserve">til overordnet </w:t>
            </w:r>
            <w:r w:rsidR="00B35AB5">
              <w:rPr>
                <w:rFonts w:ascii="Verdana" w:hAnsi="Verdana"/>
                <w:color w:val="auto"/>
              </w:rPr>
              <w:t>a</w:t>
            </w:r>
            <w:r w:rsidR="001E7700">
              <w:rPr>
                <w:rFonts w:ascii="Verdana" w:hAnsi="Verdana"/>
                <w:color w:val="auto"/>
              </w:rPr>
              <w:t xml:space="preserve">rbeidsplan </w:t>
            </w:r>
          </w:p>
        </w:tc>
      </w:tr>
    </w:tbl>
    <w:p w14:paraId="6703E3D1" w14:textId="6CF65856" w:rsidR="00B66C88" w:rsidRPr="00A414C2" w:rsidRDefault="00B66C88" w:rsidP="00B66C88">
      <w:pPr>
        <w:rPr>
          <w:rFonts w:ascii="Verdana" w:hAnsi="Verdana"/>
          <w:color w:val="auto"/>
        </w:rPr>
      </w:pPr>
    </w:p>
    <w:p w14:paraId="41A7CB69" w14:textId="28157F97" w:rsidR="00AE38F6" w:rsidRDefault="00AE38F6" w:rsidP="00B66C88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 xml:space="preserve">Det legges inn flere </w:t>
      </w:r>
      <w:r w:rsidR="00A414C2">
        <w:rPr>
          <w:rFonts w:ascii="Verdana" w:hAnsi="Verdana"/>
          <w:color w:val="auto"/>
        </w:rPr>
        <w:t>pauser etter</w:t>
      </w:r>
      <w:r w:rsidRPr="00A414C2">
        <w:rPr>
          <w:rFonts w:ascii="Verdana" w:hAnsi="Verdana"/>
          <w:color w:val="auto"/>
        </w:rPr>
        <w:t xml:space="preserve"> behov</w:t>
      </w:r>
      <w:r w:rsidR="00A414C2">
        <w:rPr>
          <w:rFonts w:ascii="Verdana" w:hAnsi="Verdana"/>
          <w:color w:val="auto"/>
        </w:rPr>
        <w:t>.</w:t>
      </w:r>
    </w:p>
    <w:p w14:paraId="6A76806C" w14:textId="115FADDF" w:rsidR="00C47731" w:rsidRPr="002903F5" w:rsidRDefault="00EC2530" w:rsidP="0014390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2D2C2027" w14:textId="077FA0F0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464DD933" w14:textId="33925457" w:rsidR="00974273" w:rsidRDefault="00974273" w:rsidP="00B25DC1">
      <w:pPr>
        <w:ind w:left="2124" w:hanging="2124"/>
        <w:rPr>
          <w:rFonts w:ascii="Verdana" w:hAnsi="Verdana"/>
          <w:color w:val="auto"/>
        </w:rPr>
      </w:pPr>
    </w:p>
    <w:p w14:paraId="0FBA6D24" w14:textId="7DF9C841" w:rsidR="00974273" w:rsidRDefault="00974273" w:rsidP="00B25DC1">
      <w:pPr>
        <w:ind w:left="2124" w:hanging="2124"/>
        <w:rPr>
          <w:rFonts w:ascii="Verdana" w:hAnsi="Verdana"/>
          <w:color w:val="auto"/>
        </w:rPr>
      </w:pPr>
    </w:p>
    <w:p w14:paraId="72845F12" w14:textId="5B40204F" w:rsidR="00974273" w:rsidRDefault="00974273" w:rsidP="00B25DC1">
      <w:pPr>
        <w:ind w:left="2124" w:hanging="2124"/>
        <w:rPr>
          <w:rFonts w:ascii="Verdana" w:hAnsi="Verdana"/>
          <w:color w:val="auto"/>
        </w:rPr>
      </w:pPr>
    </w:p>
    <w:p w14:paraId="462470C2" w14:textId="77777777" w:rsidR="00974273" w:rsidRDefault="00974273" w:rsidP="00B25DC1">
      <w:pPr>
        <w:ind w:left="2124" w:hanging="2124"/>
        <w:rPr>
          <w:rFonts w:ascii="Verdana" w:hAnsi="Verdana"/>
          <w:color w:val="auto"/>
        </w:rPr>
      </w:pPr>
    </w:p>
    <w:p w14:paraId="224C8B1E" w14:textId="77777777" w:rsidR="00CF493F" w:rsidRPr="00A414C2" w:rsidRDefault="00CF493F" w:rsidP="005F3F62">
      <w:pPr>
        <w:rPr>
          <w:rFonts w:ascii="Verdana" w:hAnsi="Verdana"/>
          <w:color w:val="auto"/>
        </w:rPr>
      </w:pPr>
    </w:p>
    <w:p w14:paraId="61E7DE30" w14:textId="6E7C1C72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C4AD314" w14:textId="6D81BABD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24E5D162" w14:textId="77777777" w:rsidR="00CF493F" w:rsidRDefault="00CF493F" w:rsidP="005F3F62">
      <w:pPr>
        <w:ind w:left="2124" w:hanging="2124"/>
        <w:rPr>
          <w:rFonts w:ascii="Verdana" w:hAnsi="Verdana"/>
          <w:color w:val="auto"/>
        </w:rPr>
      </w:pPr>
    </w:p>
    <w:p w14:paraId="781085C9" w14:textId="1743BA32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77A67267" w14:textId="477FDD11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0F50B490" w14:textId="22E367DE" w:rsidR="00CF493F" w:rsidRDefault="00143901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6AC3A0B8" w14:textId="10C4975D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1369021C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37836ED4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463675A9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4032C316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5D5EABCE" w14:textId="324C9D13" w:rsidR="00C47731" w:rsidRPr="00A414C2" w:rsidRDefault="00C47731" w:rsidP="00B25DC1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564581F8" w14:textId="60B122E4" w:rsidR="009B2F1A" w:rsidRPr="00A414C2" w:rsidRDefault="00BE5308" w:rsidP="00C47731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 Mandat for utvalget</w:t>
      </w:r>
    </w:p>
    <w:p w14:paraId="62DBB93B" w14:textId="0767E0BA" w:rsidR="00BE5308" w:rsidRDefault="00BE5308" w:rsidP="00BE5308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 Utkast til temaliste</w:t>
      </w:r>
    </w:p>
    <w:p w14:paraId="3F12F293" w14:textId="6FC8882C" w:rsidR="00996BC4" w:rsidRDefault="00BE5308" w:rsidP="00BE5308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 Utkas</w:t>
      </w:r>
      <w:r w:rsidR="00A414C2">
        <w:rPr>
          <w:rFonts w:ascii="Verdana" w:hAnsi="Verdana"/>
          <w:color w:val="auto"/>
        </w:rPr>
        <w:t>t til</w:t>
      </w:r>
      <w:r w:rsidR="00EB084C">
        <w:rPr>
          <w:rFonts w:ascii="Verdana" w:hAnsi="Verdana"/>
          <w:color w:val="auto"/>
        </w:rPr>
        <w:t xml:space="preserve"> overordnet arbeidsplan</w:t>
      </w:r>
    </w:p>
    <w:p w14:paraId="3F6863B3" w14:textId="41838DFC" w:rsidR="00BE5308" w:rsidRDefault="00BE5308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 Pågående arbeider som er relevante for UH-lovutvalget</w:t>
      </w:r>
    </w:p>
    <w:p w14:paraId="66F0E021" w14:textId="3FAB3527" w:rsidR="00393E6E" w:rsidRDefault="00BE5308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5 </w:t>
      </w:r>
      <w:r w:rsidR="00B86EF4">
        <w:rPr>
          <w:rFonts w:ascii="Verdana" w:hAnsi="Verdana"/>
          <w:color w:val="auto"/>
        </w:rPr>
        <w:t>Oppsummering</w:t>
      </w:r>
      <w:r w:rsidR="00393E6E">
        <w:rPr>
          <w:rFonts w:ascii="Verdana" w:hAnsi="Verdana"/>
          <w:color w:val="auto"/>
        </w:rPr>
        <w:t xml:space="preserve"> av skriftlige innspill fra UH-sektoren til mandatet</w:t>
      </w:r>
    </w:p>
    <w:p w14:paraId="062E6A38" w14:textId="5A27B516" w:rsidR="00BE5308" w:rsidRDefault="00BE5308" w:rsidP="00BE5308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6 Mandat for mulighetsstudie om tilknytningsform</w:t>
      </w:r>
    </w:p>
    <w:p w14:paraId="3FB53D14" w14:textId="31D1015B" w:rsidR="00B57DE2" w:rsidRPr="00BE5308" w:rsidRDefault="00BE5308" w:rsidP="00BE5308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7 </w:t>
      </w:r>
      <w:r w:rsidR="00D51E30">
        <w:rPr>
          <w:rFonts w:ascii="Verdana" w:hAnsi="Verdana"/>
          <w:color w:val="auto"/>
        </w:rPr>
        <w:t xml:space="preserve">Oversikt over instrukser for utredning og lovarbeid </w:t>
      </w:r>
    </w:p>
    <w:p w14:paraId="4FDCD1D0" w14:textId="3A2DC3A5" w:rsidR="001E7554" w:rsidRDefault="00BE5308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8 </w:t>
      </w:r>
      <w:r w:rsidR="00D51E30">
        <w:rPr>
          <w:rFonts w:ascii="Verdana" w:hAnsi="Verdana"/>
          <w:color w:val="auto"/>
        </w:rPr>
        <w:t>Oppdatert kontaktinformasjon utvalgsmedlemmer og sekretariatet</w:t>
      </w:r>
    </w:p>
    <w:p w14:paraId="101357C3" w14:textId="77777777" w:rsidR="00A414C2" w:rsidRPr="002903F5" w:rsidRDefault="00A414C2" w:rsidP="002903F5">
      <w:pPr>
        <w:rPr>
          <w:rFonts w:ascii="Verdana" w:hAnsi="Verdana"/>
          <w:color w:val="auto"/>
        </w:rPr>
      </w:pPr>
    </w:p>
    <w:sectPr w:rsidR="00A414C2" w:rsidRPr="002903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AFC8" w14:textId="77777777" w:rsidR="00F03AF1" w:rsidRDefault="00F03AF1" w:rsidP="00031B50">
      <w:pPr>
        <w:spacing w:line="240" w:lineRule="auto"/>
      </w:pPr>
      <w:r>
        <w:separator/>
      </w:r>
    </w:p>
  </w:endnote>
  <w:endnote w:type="continuationSeparator" w:id="0">
    <w:p w14:paraId="1806EC2D" w14:textId="77777777" w:rsidR="00F03AF1" w:rsidRDefault="00F03AF1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40F1" w14:textId="77777777" w:rsidR="00F03AF1" w:rsidRDefault="00F03AF1" w:rsidP="00031B50">
      <w:pPr>
        <w:spacing w:line="240" w:lineRule="auto"/>
      </w:pPr>
      <w:r>
        <w:separator/>
      </w:r>
    </w:p>
  </w:footnote>
  <w:footnote w:type="continuationSeparator" w:id="0">
    <w:p w14:paraId="3C027516" w14:textId="77777777" w:rsidR="00F03AF1" w:rsidRDefault="00F03AF1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618B" w14:textId="2310B171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0C5D8D">
      <w:rPr>
        <w:sz w:val="16"/>
        <w:szCs w:val="16"/>
      </w:rPr>
      <w:t>31</w:t>
    </w:r>
    <w:r w:rsidR="00420D2D">
      <w:rPr>
        <w:sz w:val="16"/>
        <w:szCs w:val="16"/>
      </w:rPr>
      <w:t>. august</w:t>
    </w:r>
    <w:r w:rsidR="0089200B">
      <w:rPr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52A8B"/>
    <w:rsid w:val="00057232"/>
    <w:rsid w:val="00072BB6"/>
    <w:rsid w:val="00073873"/>
    <w:rsid w:val="00080BFD"/>
    <w:rsid w:val="000A30E1"/>
    <w:rsid w:val="000A4916"/>
    <w:rsid w:val="000A64C4"/>
    <w:rsid w:val="000B0C2B"/>
    <w:rsid w:val="000C5D8D"/>
    <w:rsid w:val="000E47E6"/>
    <w:rsid w:val="000E689D"/>
    <w:rsid w:val="00130045"/>
    <w:rsid w:val="00137BA0"/>
    <w:rsid w:val="00143901"/>
    <w:rsid w:val="0014437A"/>
    <w:rsid w:val="00150225"/>
    <w:rsid w:val="00156033"/>
    <w:rsid w:val="001A554B"/>
    <w:rsid w:val="001B11BD"/>
    <w:rsid w:val="001D6512"/>
    <w:rsid w:val="001D6C7D"/>
    <w:rsid w:val="001E7554"/>
    <w:rsid w:val="001E7700"/>
    <w:rsid w:val="00206043"/>
    <w:rsid w:val="0020607B"/>
    <w:rsid w:val="00211E5F"/>
    <w:rsid w:val="002154C9"/>
    <w:rsid w:val="002415A7"/>
    <w:rsid w:val="00247E93"/>
    <w:rsid w:val="00254C73"/>
    <w:rsid w:val="00262D3F"/>
    <w:rsid w:val="00262E66"/>
    <w:rsid w:val="002675C0"/>
    <w:rsid w:val="002700FA"/>
    <w:rsid w:val="0027416F"/>
    <w:rsid w:val="002758DD"/>
    <w:rsid w:val="0028070C"/>
    <w:rsid w:val="002878F1"/>
    <w:rsid w:val="002903F5"/>
    <w:rsid w:val="00306C22"/>
    <w:rsid w:val="00347581"/>
    <w:rsid w:val="0036377C"/>
    <w:rsid w:val="003809AD"/>
    <w:rsid w:val="003865EF"/>
    <w:rsid w:val="00393E6E"/>
    <w:rsid w:val="003F4CAD"/>
    <w:rsid w:val="00416A5C"/>
    <w:rsid w:val="00417685"/>
    <w:rsid w:val="00420D2D"/>
    <w:rsid w:val="00432F8C"/>
    <w:rsid w:val="004A0292"/>
    <w:rsid w:val="004A44CC"/>
    <w:rsid w:val="00513FED"/>
    <w:rsid w:val="005333AF"/>
    <w:rsid w:val="00565C58"/>
    <w:rsid w:val="0057297E"/>
    <w:rsid w:val="00582FB4"/>
    <w:rsid w:val="005C4163"/>
    <w:rsid w:val="005D4244"/>
    <w:rsid w:val="005D44CB"/>
    <w:rsid w:val="005E01EF"/>
    <w:rsid w:val="005F3F62"/>
    <w:rsid w:val="00604331"/>
    <w:rsid w:val="006136B6"/>
    <w:rsid w:val="00626F68"/>
    <w:rsid w:val="00637B09"/>
    <w:rsid w:val="00654528"/>
    <w:rsid w:val="00674406"/>
    <w:rsid w:val="006854D6"/>
    <w:rsid w:val="006A5BD1"/>
    <w:rsid w:val="006B04AF"/>
    <w:rsid w:val="006C7B73"/>
    <w:rsid w:val="006E6EF6"/>
    <w:rsid w:val="00701323"/>
    <w:rsid w:val="00767AB5"/>
    <w:rsid w:val="0077180C"/>
    <w:rsid w:val="00782F3A"/>
    <w:rsid w:val="0079523B"/>
    <w:rsid w:val="007A2434"/>
    <w:rsid w:val="007B7A21"/>
    <w:rsid w:val="007D39F2"/>
    <w:rsid w:val="007E0881"/>
    <w:rsid w:val="00802AD0"/>
    <w:rsid w:val="00825538"/>
    <w:rsid w:val="00843955"/>
    <w:rsid w:val="00872E47"/>
    <w:rsid w:val="008906A5"/>
    <w:rsid w:val="0089200B"/>
    <w:rsid w:val="008A2202"/>
    <w:rsid w:val="008A24CC"/>
    <w:rsid w:val="008B2240"/>
    <w:rsid w:val="008D2BD1"/>
    <w:rsid w:val="008E5769"/>
    <w:rsid w:val="009124F5"/>
    <w:rsid w:val="009174F9"/>
    <w:rsid w:val="0092439A"/>
    <w:rsid w:val="00952EB4"/>
    <w:rsid w:val="009716D8"/>
    <w:rsid w:val="0097221C"/>
    <w:rsid w:val="00974273"/>
    <w:rsid w:val="00996BC4"/>
    <w:rsid w:val="009B2F1A"/>
    <w:rsid w:val="009D47BB"/>
    <w:rsid w:val="009E10F8"/>
    <w:rsid w:val="009F3502"/>
    <w:rsid w:val="00A071CC"/>
    <w:rsid w:val="00A414C2"/>
    <w:rsid w:val="00A44C41"/>
    <w:rsid w:val="00A87983"/>
    <w:rsid w:val="00AA0AEA"/>
    <w:rsid w:val="00AC0F3F"/>
    <w:rsid w:val="00AE38F6"/>
    <w:rsid w:val="00AF17BD"/>
    <w:rsid w:val="00B03478"/>
    <w:rsid w:val="00B131C7"/>
    <w:rsid w:val="00B25DC1"/>
    <w:rsid w:val="00B35AB5"/>
    <w:rsid w:val="00B37587"/>
    <w:rsid w:val="00B57DE2"/>
    <w:rsid w:val="00B60103"/>
    <w:rsid w:val="00B66C88"/>
    <w:rsid w:val="00B739F1"/>
    <w:rsid w:val="00B8032C"/>
    <w:rsid w:val="00B86EF4"/>
    <w:rsid w:val="00BE5308"/>
    <w:rsid w:val="00C14AE5"/>
    <w:rsid w:val="00C30D44"/>
    <w:rsid w:val="00C47731"/>
    <w:rsid w:val="00C60D85"/>
    <w:rsid w:val="00C74141"/>
    <w:rsid w:val="00C9241B"/>
    <w:rsid w:val="00C94272"/>
    <w:rsid w:val="00C95A60"/>
    <w:rsid w:val="00CC053C"/>
    <w:rsid w:val="00CC4631"/>
    <w:rsid w:val="00CF493F"/>
    <w:rsid w:val="00CF5BD1"/>
    <w:rsid w:val="00D25081"/>
    <w:rsid w:val="00D31108"/>
    <w:rsid w:val="00D51E30"/>
    <w:rsid w:val="00D52A30"/>
    <w:rsid w:val="00D875E8"/>
    <w:rsid w:val="00DC3522"/>
    <w:rsid w:val="00E3202B"/>
    <w:rsid w:val="00E32915"/>
    <w:rsid w:val="00E54F38"/>
    <w:rsid w:val="00E8372C"/>
    <w:rsid w:val="00E92EEB"/>
    <w:rsid w:val="00EB084C"/>
    <w:rsid w:val="00EC2530"/>
    <w:rsid w:val="00EC586E"/>
    <w:rsid w:val="00ED5CD6"/>
    <w:rsid w:val="00EE12D9"/>
    <w:rsid w:val="00EE6171"/>
    <w:rsid w:val="00F028C0"/>
    <w:rsid w:val="00F03AF1"/>
    <w:rsid w:val="00F253E2"/>
    <w:rsid w:val="00F72A7E"/>
    <w:rsid w:val="00F72F80"/>
    <w:rsid w:val="00F7793A"/>
    <w:rsid w:val="00F958CC"/>
    <w:rsid w:val="00FA40A2"/>
    <w:rsid w:val="00FA4404"/>
    <w:rsid w:val="00FD26EE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6A070F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16</Value>
      <Value>17</Value>
      <Value>9</Value>
      <Value>15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Opplæringsavdelingen</TermName>
          <TermId xmlns="http://schemas.microsoft.com/office/infopath/2007/PartnerControls">aa373274-a94c-4472-8c7c-d9ec237766a9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3" ma:contentTypeDescription="Opprett et nytt dokument." ma:contentTypeScope="" ma:versionID="0a21371dc358694dc6ae3df7bc017e9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309bd831075a409878530ed4d3da4278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4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MtsRelaterteInteressenter" ma:index="8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9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10A53-DCDD-470F-8501-F09296E75A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93ad56b-b905-482f-99c7-e0ad214f35d2"/>
    <ds:schemaRef ds:uri="http://schemas.microsoft.com/office/2006/documentManagement/types"/>
    <ds:schemaRef ds:uri="addbb3a0-54f0-4856-ac5c-76530d5bfc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BD8867-3F75-471B-A962-CA5346A0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C4443-9750-4007-8761-CF971FD3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462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5</cp:revision>
  <cp:lastPrinted>2017-11-22T13:28:00Z</cp:lastPrinted>
  <dcterms:created xsi:type="dcterms:W3CDTF">2018-08-30T12:03:00Z</dcterms:created>
  <dcterms:modified xsi:type="dcterms:W3CDTF">2018-08-31T09:24:00Z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16;#Grunnskole|41feb761-06af-43e4-9882-20f5d32a1083;#17;#Videregående opplæring|b008c6a8-e047-4dd7-a574-80229e6781b5</vt:lpwstr>
  </property>
  <property fmtid="{D5CDD505-2E9C-101B-9397-08002B2CF9AE}" pid="4" name="DssFunksjon">
    <vt:lpwstr>12;#Melding til stortinget, proposisjoner og h�ringer|baa0e410-6971-41f9-9209-5c91aae77024</vt:lpwstr>
  </property>
  <property fmtid="{D5CDD505-2E9C-101B-9397-08002B2CF9AE}" pid="5" name="DssAvdeling">
    <vt:lpwstr>15;#Opplæringsavdelingen|aa373274-a94c-4472-8c7c-d9ec237766a9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