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bookmarkStart w:id="0" w:name="_GoBack"/>
      <w:bookmarkEnd w:id="0"/>
      <w:r>
        <w:t>Til O</w:t>
      </w:r>
      <w:r w:rsidR="005C49DC">
        <w:t xml:space="preserve">pplæringslovutvalgets medlemmer: </w:t>
      </w:r>
    </w:p>
    <w:p w14:paraId="023D103B" w14:textId="732E4993" w:rsidR="001646C3" w:rsidRDefault="005C49DC" w:rsidP="001D6512">
      <w:r>
        <w:t>Jon Christian Fløysvik Nordrum, Mor</w:t>
      </w:r>
      <w:r w:rsidR="001646C3">
        <w:t xml:space="preserve">ten Holmboe, Jan Merok Paulsen, </w:t>
      </w:r>
      <w:r>
        <w:t xml:space="preserve">Kjetil Moen, Åslaug Krogsæter, Arly Hauge, Karin Tverå </w:t>
      </w:r>
      <w:r w:rsidR="00486176">
        <w:t>Juvik,</w:t>
      </w:r>
      <w:r w:rsidR="007F0A5F">
        <w:t xml:space="preserve"> Ingvild Rønn Sætre, Anne Lise Fimreite og Sølvi Mausethagen</w:t>
      </w:r>
      <w:r w:rsidR="001646C3">
        <w:t xml:space="preserve"> </w:t>
      </w:r>
    </w:p>
    <w:p w14:paraId="481CB09D" w14:textId="77777777" w:rsidR="007F0A5F" w:rsidRDefault="007F0A5F" w:rsidP="001D6512"/>
    <w:p w14:paraId="73764ECB" w14:textId="77777777" w:rsidR="00B42235" w:rsidRDefault="00B42235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D20B74">
            <w:pPr>
              <w:spacing w:before="120"/>
              <w:rPr>
                <w:rFonts w:cs="Arial"/>
                <w:sz w:val="16"/>
              </w:rPr>
            </w:pPr>
            <w:bookmarkStart w:id="1" w:name="BM1" w:colFirst="0" w:colLast="0"/>
            <w:bookmarkStart w:id="2" w:name="BM2" w:colFirst="1" w:colLast="1"/>
            <w:bookmarkStart w:id="3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D20B74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D20B74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D20B74">
            <w:pPr>
              <w:rPr>
                <w:rFonts w:cs="Arial"/>
                <w:sz w:val="20"/>
              </w:rPr>
            </w:pPr>
            <w:bookmarkStart w:id="4" w:name="Deres_referanse" w:colFirst="0" w:colLast="0"/>
            <w:bookmarkStart w:id="5" w:name="Vår_referanse" w:colFirst="1" w:colLast="1"/>
            <w:bookmarkStart w:id="6" w:name="Vår_dato" w:colFirst="2" w:colLast="2"/>
            <w:bookmarkEnd w:id="1"/>
            <w:bookmarkEnd w:id="2"/>
            <w:bookmarkEnd w:id="3"/>
          </w:p>
        </w:tc>
        <w:tc>
          <w:tcPr>
            <w:tcW w:w="2624" w:type="dxa"/>
          </w:tcPr>
          <w:p w14:paraId="35EFE5A7" w14:textId="77777777" w:rsidR="006A6F66" w:rsidRPr="004B2CB0" w:rsidRDefault="006A6F66" w:rsidP="00D20B74">
            <w:pPr>
              <w:rPr>
                <w:rFonts w:cs="Arial"/>
                <w:sz w:val="20"/>
              </w:rPr>
            </w:pPr>
            <w:r w:rsidRPr="004B2CB0"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653A086B" w:rsidR="006A6F66" w:rsidRPr="004B2CB0" w:rsidRDefault="004242F1" w:rsidP="007F0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B57EF3" w:rsidRPr="004B2CB0">
              <w:rPr>
                <w:rFonts w:cs="Arial"/>
                <w:sz w:val="20"/>
              </w:rPr>
              <w:t xml:space="preserve">. </w:t>
            </w:r>
            <w:r w:rsidR="007F0A5F" w:rsidRPr="004B2CB0">
              <w:rPr>
                <w:rFonts w:cs="Arial"/>
                <w:sz w:val="20"/>
              </w:rPr>
              <w:t>oktober</w:t>
            </w:r>
            <w:r w:rsidR="00674476" w:rsidRPr="004B2CB0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7" w:name="BM4"/>
      <w:bookmarkEnd w:id="4"/>
      <w:bookmarkEnd w:id="5"/>
      <w:bookmarkEnd w:id="6"/>
    </w:p>
    <w:p w14:paraId="386FCC30" w14:textId="587799F9" w:rsidR="000802F3" w:rsidRDefault="000802F3" w:rsidP="00987B6D">
      <w:pPr>
        <w:spacing w:after="120"/>
        <w:rPr>
          <w:rFonts w:cs="Arial"/>
          <w:b/>
          <w:color w:val="auto"/>
        </w:rPr>
      </w:pPr>
    </w:p>
    <w:p w14:paraId="5B0CE90B" w14:textId="2C7AD5A5" w:rsidR="005C49DC" w:rsidRPr="000802F3" w:rsidRDefault="00CF37C3" w:rsidP="00987B6D">
      <w:pPr>
        <w:spacing w:after="12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Utvalgsmøte 10</w:t>
      </w:r>
      <w:r w:rsidR="006A729A" w:rsidRPr="000802F3">
        <w:rPr>
          <w:rFonts w:cs="Arial"/>
          <w:b/>
          <w:color w:val="auto"/>
          <w:sz w:val="24"/>
          <w:szCs w:val="24"/>
        </w:rPr>
        <w:t xml:space="preserve"> – </w:t>
      </w:r>
      <w:r>
        <w:rPr>
          <w:rFonts w:cs="Arial"/>
          <w:b/>
          <w:color w:val="auto"/>
          <w:sz w:val="24"/>
          <w:szCs w:val="24"/>
        </w:rPr>
        <w:t>13. og 14</w:t>
      </w:r>
      <w:r w:rsidR="00B57EF3">
        <w:rPr>
          <w:rFonts w:cs="Arial"/>
          <w:b/>
          <w:color w:val="auto"/>
          <w:sz w:val="24"/>
          <w:szCs w:val="24"/>
        </w:rPr>
        <w:t xml:space="preserve">. </w:t>
      </w:r>
      <w:r>
        <w:rPr>
          <w:rFonts w:cs="Arial"/>
          <w:b/>
          <w:color w:val="auto"/>
          <w:sz w:val="24"/>
          <w:szCs w:val="24"/>
        </w:rPr>
        <w:t>november</w:t>
      </w:r>
      <w:r w:rsidR="00126387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5C49DC" w:rsidRPr="000802F3">
        <w:rPr>
          <w:rFonts w:cs="Arial"/>
          <w:b/>
          <w:color w:val="auto"/>
          <w:sz w:val="24"/>
          <w:szCs w:val="24"/>
        </w:rPr>
        <w:t>2018</w:t>
      </w:r>
      <w:r w:rsidR="006A729A" w:rsidRPr="000802F3">
        <w:rPr>
          <w:rFonts w:cs="Arial"/>
          <w:b/>
          <w:color w:val="auto"/>
          <w:sz w:val="24"/>
          <w:szCs w:val="24"/>
        </w:rPr>
        <w:t>:</w:t>
      </w:r>
      <w:r w:rsidR="005C49DC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0802F3">
        <w:rPr>
          <w:rFonts w:cs="Arial"/>
          <w:b/>
          <w:color w:val="auto"/>
          <w:sz w:val="24"/>
          <w:szCs w:val="24"/>
        </w:rPr>
        <w:t>Invitasjon og s</w:t>
      </w:r>
      <w:r w:rsidR="005C49DC" w:rsidRPr="000802F3">
        <w:rPr>
          <w:rFonts w:cs="Arial"/>
          <w:b/>
          <w:color w:val="auto"/>
          <w:sz w:val="24"/>
          <w:szCs w:val="24"/>
        </w:rPr>
        <w:t>aksliste</w:t>
      </w:r>
    </w:p>
    <w:p w14:paraId="2717EE23" w14:textId="05BAF64B" w:rsidR="00A3309C" w:rsidRDefault="00CF37C3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10</w:t>
      </w:r>
      <w:r w:rsidR="00D97B09" w:rsidRPr="00D97B09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 xml:space="preserve">Mesteparten av møtet finner sted på Solstrand Hotel &amp; Bad i Os kommune, men vi starter i Bergen. </w:t>
      </w:r>
      <w:r w:rsidR="005A36C6">
        <w:rPr>
          <w:rFonts w:cs="Arial"/>
          <w:color w:val="auto"/>
        </w:rPr>
        <w:t xml:space="preserve">Til de som har meldt behov for overnatting fra mandag til tirsdag, er det </w:t>
      </w:r>
      <w:r w:rsidR="007F1882">
        <w:rPr>
          <w:rFonts w:cs="Arial"/>
          <w:color w:val="auto"/>
        </w:rPr>
        <w:t>b</w:t>
      </w:r>
      <w:r w:rsidR="00AD58AA">
        <w:rPr>
          <w:rFonts w:cs="Arial"/>
          <w:color w:val="auto"/>
        </w:rPr>
        <w:t>e</w:t>
      </w:r>
      <w:r w:rsidR="007F1882">
        <w:rPr>
          <w:rFonts w:cs="Arial"/>
          <w:color w:val="auto"/>
        </w:rPr>
        <w:t xml:space="preserve">stilt overnatting </w:t>
      </w:r>
      <w:r w:rsidR="007F1882" w:rsidRPr="005A36C6">
        <w:rPr>
          <w:rFonts w:cs="Arial"/>
          <w:color w:val="auto"/>
        </w:rPr>
        <w:t>på Scandic Byparken</w:t>
      </w:r>
      <w:r w:rsidR="005A36C6" w:rsidRPr="005A36C6">
        <w:rPr>
          <w:rFonts w:cs="Arial"/>
          <w:color w:val="auto"/>
        </w:rPr>
        <w:t>,</w:t>
      </w:r>
      <w:r w:rsidR="005A36C6">
        <w:rPr>
          <w:rFonts w:cs="Arial"/>
          <w:color w:val="auto"/>
        </w:rPr>
        <w:t xml:space="preserve"> Christies gate 5-7, </w:t>
      </w:r>
      <w:r w:rsidR="005A36C6" w:rsidRPr="005A36C6">
        <w:rPr>
          <w:rFonts w:cs="Arial"/>
          <w:color w:val="auto"/>
        </w:rPr>
        <w:t>Bergen</w:t>
      </w:r>
      <w:r w:rsidR="005A36C6">
        <w:rPr>
          <w:rFonts w:cs="Arial"/>
          <w:color w:val="auto"/>
        </w:rPr>
        <w:t xml:space="preserve">. Det er ikke lagt opp til felles middag mandag kveld. </w:t>
      </w:r>
      <w:r w:rsidR="00486176">
        <w:rPr>
          <w:rFonts w:cs="Arial"/>
          <w:color w:val="auto"/>
        </w:rPr>
        <w:t xml:space="preserve">Tidsrammene nedenfor er veiledende. </w:t>
      </w:r>
      <w:r w:rsidR="007F1882" w:rsidRPr="007F1882">
        <w:rPr>
          <w:rFonts w:cs="Arial"/>
          <w:color w:val="auto"/>
          <w:highlight w:val="yellow"/>
        </w:rPr>
        <w:t xml:space="preserve"> </w:t>
      </w:r>
    </w:p>
    <w:p w14:paraId="2FF3AC85" w14:textId="77777777" w:rsidR="00B57EF3" w:rsidRDefault="00B57EF3" w:rsidP="005C49DC">
      <w:pPr>
        <w:rPr>
          <w:rFonts w:cs="Arial"/>
          <w:color w:val="auto"/>
        </w:rPr>
      </w:pPr>
    </w:p>
    <w:p w14:paraId="5A11DA9F" w14:textId="0D483931" w:rsidR="00AA2DAB" w:rsidRPr="00721902" w:rsidRDefault="005D430B" w:rsidP="005C49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Tirsdag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2"/>
        <w:gridCol w:w="1423"/>
        <w:gridCol w:w="5047"/>
        <w:gridCol w:w="1790"/>
      </w:tblGrid>
      <w:tr w:rsidR="008F386B" w:rsidRPr="00721902" w14:paraId="5B9EFD96" w14:textId="77777777" w:rsidTr="00413F88">
        <w:tc>
          <w:tcPr>
            <w:tcW w:w="829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975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D20B74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4B0D6315" w14:textId="471357D3" w:rsidR="005C49DC" w:rsidRPr="00721902" w:rsidRDefault="005C49DC" w:rsidP="00D20B74">
            <w:pPr>
              <w:rPr>
                <w:rFonts w:cs="Arial"/>
                <w:color w:val="auto"/>
              </w:rPr>
            </w:pPr>
          </w:p>
        </w:tc>
      </w:tr>
      <w:tr w:rsidR="008F386B" w:rsidRPr="00721902" w14:paraId="3ADA98F2" w14:textId="77777777" w:rsidTr="00413F88">
        <w:tc>
          <w:tcPr>
            <w:tcW w:w="829" w:type="dxa"/>
          </w:tcPr>
          <w:p w14:paraId="7D733EFA" w14:textId="68E9533B" w:rsidR="005C49DC" w:rsidRPr="00721902" w:rsidRDefault="00E85784" w:rsidP="00D20B7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10-2</w:t>
            </w:r>
          </w:p>
        </w:tc>
        <w:tc>
          <w:tcPr>
            <w:tcW w:w="1434" w:type="dxa"/>
          </w:tcPr>
          <w:p w14:paraId="4943F4B5" w14:textId="5C68276D" w:rsidR="005C49DC" w:rsidRPr="004242F1" w:rsidRDefault="00DB28AC" w:rsidP="00D20B74">
            <w:pPr>
              <w:rPr>
                <w:rFonts w:cs="Arial"/>
                <w:color w:val="auto"/>
              </w:rPr>
            </w:pPr>
            <w:r w:rsidRPr="004242F1">
              <w:rPr>
                <w:rFonts w:cs="Arial"/>
                <w:color w:val="auto"/>
              </w:rPr>
              <w:t>09.30-11.00</w:t>
            </w:r>
          </w:p>
        </w:tc>
        <w:tc>
          <w:tcPr>
            <w:tcW w:w="4975" w:type="dxa"/>
          </w:tcPr>
          <w:p w14:paraId="1A19BA70" w14:textId="77777777" w:rsidR="00E85784" w:rsidRDefault="008F386B" w:rsidP="006D561D">
            <w:pPr>
              <w:rPr>
                <w:rFonts w:cs="Arial"/>
                <w:color w:val="auto"/>
              </w:rPr>
            </w:pPr>
            <w:r w:rsidRPr="004242F1">
              <w:rPr>
                <w:rFonts w:cs="Arial"/>
                <w:color w:val="auto"/>
              </w:rPr>
              <w:t>Tvangslovutvalgets arbeid, og drøfting av problemstillinger rundt bruk av tvang i skolen</w:t>
            </w:r>
            <w:r w:rsidR="00CD4161" w:rsidRPr="004242F1">
              <w:rPr>
                <w:rFonts w:cs="Arial"/>
                <w:color w:val="auto"/>
              </w:rPr>
              <w:t xml:space="preserve">. Møte med </w:t>
            </w:r>
            <w:r w:rsidR="005D430B" w:rsidRPr="004242F1">
              <w:rPr>
                <w:rFonts w:cs="Arial"/>
                <w:color w:val="auto"/>
              </w:rPr>
              <w:t xml:space="preserve">prof. </w:t>
            </w:r>
            <w:r w:rsidR="004A71C6" w:rsidRPr="004242F1">
              <w:rPr>
                <w:rFonts w:cs="Arial"/>
                <w:color w:val="auto"/>
              </w:rPr>
              <w:t xml:space="preserve">og utvalgsleder for Tvangslovutvalget, </w:t>
            </w:r>
            <w:r w:rsidR="00CD4161" w:rsidRPr="004242F1">
              <w:rPr>
                <w:rFonts w:cs="Arial"/>
                <w:color w:val="auto"/>
              </w:rPr>
              <w:t>Bjørn Henning Østenstad, UiB</w:t>
            </w:r>
            <w:r w:rsidRPr="004242F1">
              <w:rPr>
                <w:rFonts w:cs="Arial"/>
                <w:color w:val="auto"/>
              </w:rPr>
              <w:t xml:space="preserve">. </w:t>
            </w:r>
          </w:p>
          <w:p w14:paraId="5BDAC150" w14:textId="77777777" w:rsidR="00E85784" w:rsidRDefault="00E85784" w:rsidP="006D561D">
            <w:pPr>
              <w:rPr>
                <w:rFonts w:cs="Arial"/>
                <w:color w:val="auto"/>
              </w:rPr>
            </w:pPr>
          </w:p>
          <w:p w14:paraId="15EFF061" w14:textId="2493F996" w:rsidR="005D430B" w:rsidRPr="004242F1" w:rsidRDefault="005D430B" w:rsidP="006D561D">
            <w:pPr>
              <w:rPr>
                <w:rFonts w:cs="Arial"/>
                <w:color w:val="auto"/>
              </w:rPr>
            </w:pPr>
            <w:r w:rsidRPr="004242F1">
              <w:rPr>
                <w:rFonts w:cs="Arial"/>
                <w:color w:val="auto"/>
              </w:rPr>
              <w:t xml:space="preserve">Informasjon om utvalget finner dere her: </w:t>
            </w:r>
          </w:p>
          <w:p w14:paraId="48091636" w14:textId="73D0E885" w:rsidR="00E51CAB" w:rsidRPr="004242F1" w:rsidRDefault="00C23BA3" w:rsidP="006D561D">
            <w:pPr>
              <w:rPr>
                <w:rFonts w:cs="Arial"/>
                <w:color w:val="auto"/>
              </w:rPr>
            </w:pPr>
            <w:hyperlink r:id="rId11" w:history="1">
              <w:r w:rsidR="005D430B" w:rsidRPr="004242F1">
                <w:rPr>
                  <w:rStyle w:val="Hyperkobling"/>
                  <w:rFonts w:cs="Arial"/>
                </w:rPr>
                <w:t>https://www.regjeringen.no/no/dep/hod/org/styrer-rad-og-utvalg/tvangslovutvalget/id2504904/</w:t>
              </w:r>
            </w:hyperlink>
          </w:p>
        </w:tc>
        <w:tc>
          <w:tcPr>
            <w:tcW w:w="1824" w:type="dxa"/>
          </w:tcPr>
          <w:p w14:paraId="2BA9D737" w14:textId="11F0F665" w:rsidR="005C49DC" w:rsidRDefault="008F386B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Møtested: Universitetet i Bergen, Juridisk fakultet, </w:t>
            </w:r>
            <w:r w:rsidR="00E85784">
              <w:rPr>
                <w:rFonts w:cs="Arial"/>
                <w:color w:val="auto"/>
              </w:rPr>
              <w:t xml:space="preserve">Magnus Lagabøtes Plass 1, </w:t>
            </w:r>
            <w:r w:rsidR="004A71C6" w:rsidRPr="004A71C6">
              <w:rPr>
                <w:rFonts w:cs="Arial"/>
                <w:color w:val="auto"/>
              </w:rPr>
              <w:t>Bergen</w:t>
            </w:r>
          </w:p>
          <w:p w14:paraId="1FA5E8A4" w14:textId="794A1F90" w:rsidR="007F1882" w:rsidRPr="00AC082B" w:rsidRDefault="007F1882" w:rsidP="00AC082B">
            <w:pPr>
              <w:rPr>
                <w:rFonts w:cs="Arial"/>
                <w:color w:val="auto"/>
              </w:rPr>
            </w:pPr>
          </w:p>
        </w:tc>
      </w:tr>
      <w:tr w:rsidR="008F386B" w:rsidRPr="00721902" w14:paraId="2AA9072D" w14:textId="77777777" w:rsidTr="00413F88">
        <w:tc>
          <w:tcPr>
            <w:tcW w:w="829" w:type="dxa"/>
          </w:tcPr>
          <w:p w14:paraId="73FD6C84" w14:textId="77777777" w:rsidR="008F386B" w:rsidRDefault="008F386B" w:rsidP="00D20B74">
            <w:pPr>
              <w:rPr>
                <w:rFonts w:cs="Arial"/>
                <w:color w:val="auto"/>
              </w:rPr>
            </w:pPr>
          </w:p>
        </w:tc>
        <w:tc>
          <w:tcPr>
            <w:tcW w:w="1434" w:type="dxa"/>
          </w:tcPr>
          <w:p w14:paraId="5C38F146" w14:textId="108BC782" w:rsidR="008F386B" w:rsidRDefault="00DB28AC" w:rsidP="00D20B74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11.00-11.45</w:t>
            </w:r>
          </w:p>
        </w:tc>
        <w:tc>
          <w:tcPr>
            <w:tcW w:w="4975" w:type="dxa"/>
          </w:tcPr>
          <w:p w14:paraId="0F8CE4DF" w14:textId="37F607B9" w:rsidR="008F386B" w:rsidRPr="001B37A8" w:rsidRDefault="00E85784" w:rsidP="006D561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Felles drosje fra Bergen til Solstrand</w:t>
            </w:r>
          </w:p>
        </w:tc>
        <w:tc>
          <w:tcPr>
            <w:tcW w:w="1824" w:type="dxa"/>
          </w:tcPr>
          <w:p w14:paraId="2B34FBB5" w14:textId="11B0DA3C" w:rsidR="008F386B" w:rsidRDefault="001B37A8" w:rsidP="00AC082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Turen tar om lag 40 min. </w:t>
            </w:r>
          </w:p>
        </w:tc>
      </w:tr>
      <w:tr w:rsidR="001B37A8" w:rsidRPr="00721902" w14:paraId="69AEC15A" w14:textId="77777777" w:rsidTr="00413F88">
        <w:tc>
          <w:tcPr>
            <w:tcW w:w="829" w:type="dxa"/>
          </w:tcPr>
          <w:p w14:paraId="01974F69" w14:textId="39E5F5DF" w:rsidR="001B37A8" w:rsidRDefault="001B37A8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34" w:type="dxa"/>
          </w:tcPr>
          <w:p w14:paraId="24CE301C" w14:textId="77701AA4" w:rsidR="001B37A8" w:rsidRDefault="00ED7BC7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12.00-12.45</w:t>
            </w:r>
          </w:p>
        </w:tc>
        <w:tc>
          <w:tcPr>
            <w:tcW w:w="4975" w:type="dxa"/>
          </w:tcPr>
          <w:p w14:paraId="15186829" w14:textId="759817C3" w:rsidR="001B37A8" w:rsidRPr="008F386B" w:rsidRDefault="001B37A8" w:rsidP="001B37A8">
            <w:pPr>
              <w:rPr>
                <w:rFonts w:cs="Arial"/>
                <w:b/>
                <w:color w:val="auto"/>
              </w:rPr>
            </w:pPr>
            <w:r w:rsidRPr="008F386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1824" w:type="dxa"/>
          </w:tcPr>
          <w:p w14:paraId="64609E88" w14:textId="11B723D2" w:rsidR="001B37A8" w:rsidRDefault="001B37A8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Solstrand Hotel &amp; Bad</w:t>
            </w:r>
          </w:p>
        </w:tc>
      </w:tr>
      <w:tr w:rsidR="001B37A8" w:rsidRPr="00AC3C0B" w14:paraId="161A02C5" w14:textId="77777777" w:rsidTr="00413F88">
        <w:tc>
          <w:tcPr>
            <w:tcW w:w="829" w:type="dxa"/>
          </w:tcPr>
          <w:p w14:paraId="26C5CA42" w14:textId="4B7855B4" w:rsidR="001B37A8" w:rsidRDefault="00E85784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10-2</w:t>
            </w:r>
          </w:p>
        </w:tc>
        <w:tc>
          <w:tcPr>
            <w:tcW w:w="1434" w:type="dxa"/>
          </w:tcPr>
          <w:p w14:paraId="0CED16F1" w14:textId="6E110FA4" w:rsidR="001B37A8" w:rsidRPr="00AC3C0B" w:rsidRDefault="0051067C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12.45</w:t>
            </w:r>
            <w:r w:rsidR="001B37A8" w:rsidRPr="00AC3C0B">
              <w:rPr>
                <w:rFonts w:cs="Arial"/>
                <w:color w:val="auto"/>
              </w:rPr>
              <w:t>-13.15</w:t>
            </w:r>
          </w:p>
        </w:tc>
        <w:tc>
          <w:tcPr>
            <w:tcW w:w="4975" w:type="dxa"/>
          </w:tcPr>
          <w:p w14:paraId="7E95C5EB" w14:textId="795D23E0" w:rsidR="001B37A8" w:rsidRPr="00AC3C0B" w:rsidRDefault="001B37A8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Hvilken betydning har Tvangslovutvalgets arbeid for vårt arbeid?</w:t>
            </w:r>
          </w:p>
        </w:tc>
        <w:tc>
          <w:tcPr>
            <w:tcW w:w="1824" w:type="dxa"/>
          </w:tcPr>
          <w:p w14:paraId="52D6D0ED" w14:textId="5D02C6E0" w:rsidR="001B37A8" w:rsidRPr="00AC3C0B" w:rsidRDefault="008D004F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Notat</w:t>
            </w:r>
            <w:r w:rsidR="00AC3C0B" w:rsidRPr="00AC3C0B">
              <w:rPr>
                <w:rFonts w:cs="Arial"/>
                <w:color w:val="auto"/>
              </w:rPr>
              <w:t xml:space="preserve"> ettersendes</w:t>
            </w:r>
          </w:p>
        </w:tc>
      </w:tr>
      <w:tr w:rsidR="00D7793A" w:rsidRPr="00AC3C0B" w14:paraId="3F549B87" w14:textId="77777777" w:rsidTr="00413F88">
        <w:tc>
          <w:tcPr>
            <w:tcW w:w="829" w:type="dxa"/>
          </w:tcPr>
          <w:p w14:paraId="38F64914" w14:textId="7ECF5728" w:rsidR="00D7793A" w:rsidRPr="00AC3C0B" w:rsidRDefault="00E85784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10-3</w:t>
            </w:r>
          </w:p>
        </w:tc>
        <w:tc>
          <w:tcPr>
            <w:tcW w:w="1434" w:type="dxa"/>
          </w:tcPr>
          <w:p w14:paraId="5B5E58B5" w14:textId="4F63FCB0" w:rsidR="00D7793A" w:rsidRPr="00AC3C0B" w:rsidRDefault="005153EA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13.15</w:t>
            </w:r>
            <w:r w:rsidR="00D7793A" w:rsidRPr="00AC3C0B">
              <w:rPr>
                <w:rFonts w:cs="Arial"/>
                <w:color w:val="auto"/>
              </w:rPr>
              <w:t>-14.15</w:t>
            </w:r>
          </w:p>
        </w:tc>
        <w:tc>
          <w:tcPr>
            <w:tcW w:w="4975" w:type="dxa"/>
          </w:tcPr>
          <w:p w14:paraId="4D7E0CCB" w14:textId="5117AC6C" w:rsidR="00D7793A" w:rsidRPr="00AC3C0B" w:rsidRDefault="005153EA" w:rsidP="001B37A8">
            <w:pPr>
              <w:rPr>
                <w:rFonts w:cs="Arial"/>
                <w:color w:val="auto"/>
              </w:rPr>
            </w:pPr>
            <w:r w:rsidRPr="005153EA">
              <w:rPr>
                <w:rFonts w:cs="Arial"/>
                <w:color w:val="auto"/>
              </w:rPr>
              <w:t>Skyss og innlosjering</w:t>
            </w:r>
          </w:p>
        </w:tc>
        <w:tc>
          <w:tcPr>
            <w:tcW w:w="1824" w:type="dxa"/>
          </w:tcPr>
          <w:p w14:paraId="77BD96F1" w14:textId="4B84B7B8" w:rsidR="00D7793A" w:rsidRPr="00AC3C0B" w:rsidRDefault="00AC3C0B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Notat ettersendes</w:t>
            </w:r>
          </w:p>
        </w:tc>
      </w:tr>
      <w:tr w:rsidR="00D7793A" w:rsidRPr="00AC3C0B" w14:paraId="74920993" w14:textId="77777777" w:rsidTr="00413F88">
        <w:tc>
          <w:tcPr>
            <w:tcW w:w="829" w:type="dxa"/>
          </w:tcPr>
          <w:p w14:paraId="3659325B" w14:textId="39139CCE" w:rsidR="00D7793A" w:rsidRPr="00AC3C0B" w:rsidRDefault="00E85784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10-4</w:t>
            </w:r>
          </w:p>
        </w:tc>
        <w:tc>
          <w:tcPr>
            <w:tcW w:w="1434" w:type="dxa"/>
          </w:tcPr>
          <w:p w14:paraId="16ED937E" w14:textId="6DC4A5B4" w:rsidR="00D7793A" w:rsidRPr="00AC3C0B" w:rsidRDefault="00D7793A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14.15-14.45</w:t>
            </w:r>
          </w:p>
        </w:tc>
        <w:tc>
          <w:tcPr>
            <w:tcW w:w="4975" w:type="dxa"/>
          </w:tcPr>
          <w:p w14:paraId="334018B9" w14:textId="5B1D107D" w:rsidR="00D7793A" w:rsidRPr="00AC3C0B" w:rsidRDefault="00D7793A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Personvern og teknologi i skolen</w:t>
            </w:r>
          </w:p>
        </w:tc>
        <w:tc>
          <w:tcPr>
            <w:tcW w:w="1824" w:type="dxa"/>
          </w:tcPr>
          <w:p w14:paraId="3D0143C7" w14:textId="03291447" w:rsidR="00D7793A" w:rsidRPr="00AC3C0B" w:rsidRDefault="008D004F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Notat</w:t>
            </w:r>
            <w:r w:rsidR="00AC3C0B" w:rsidRPr="00AC3C0B">
              <w:rPr>
                <w:rFonts w:cs="Arial"/>
                <w:color w:val="auto"/>
              </w:rPr>
              <w:t xml:space="preserve"> ettersendes</w:t>
            </w:r>
          </w:p>
        </w:tc>
      </w:tr>
      <w:tr w:rsidR="001B37A8" w:rsidRPr="00AC3C0B" w14:paraId="582EEB84" w14:textId="77777777" w:rsidTr="00413F88">
        <w:tc>
          <w:tcPr>
            <w:tcW w:w="829" w:type="dxa"/>
          </w:tcPr>
          <w:p w14:paraId="78B14CDE" w14:textId="6842F7D2" w:rsidR="001B37A8" w:rsidRPr="00AC3C0B" w:rsidRDefault="001B37A8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34" w:type="dxa"/>
          </w:tcPr>
          <w:p w14:paraId="44DECFC4" w14:textId="4FFCE54E" w:rsidR="001B37A8" w:rsidRPr="00AC3C0B" w:rsidRDefault="00D7793A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14.45-15.00</w:t>
            </w:r>
          </w:p>
        </w:tc>
        <w:tc>
          <w:tcPr>
            <w:tcW w:w="4975" w:type="dxa"/>
          </w:tcPr>
          <w:p w14:paraId="32D57A6E" w14:textId="2AE54664" w:rsidR="001B37A8" w:rsidRPr="00AC3C0B" w:rsidRDefault="00D7793A" w:rsidP="001B37A8">
            <w:pPr>
              <w:rPr>
                <w:rFonts w:cs="Arial"/>
                <w:b/>
                <w:color w:val="auto"/>
              </w:rPr>
            </w:pPr>
            <w:r w:rsidRPr="00AC3C0B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1824" w:type="dxa"/>
          </w:tcPr>
          <w:p w14:paraId="42C69AD6" w14:textId="13922285" w:rsidR="001B37A8" w:rsidRPr="00AC3C0B" w:rsidRDefault="001B37A8" w:rsidP="001B37A8">
            <w:pPr>
              <w:rPr>
                <w:rFonts w:cs="Arial"/>
                <w:color w:val="auto"/>
              </w:rPr>
            </w:pPr>
          </w:p>
        </w:tc>
      </w:tr>
      <w:tr w:rsidR="001B37A8" w:rsidRPr="00AC3C0B" w14:paraId="760B208B" w14:textId="77777777" w:rsidTr="00413F88">
        <w:tc>
          <w:tcPr>
            <w:tcW w:w="829" w:type="dxa"/>
          </w:tcPr>
          <w:p w14:paraId="1B0E16C0" w14:textId="46D6CC28" w:rsidR="001B37A8" w:rsidRPr="00AC3C0B" w:rsidRDefault="00E85784" w:rsidP="001B37A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10-5</w:t>
            </w:r>
          </w:p>
        </w:tc>
        <w:tc>
          <w:tcPr>
            <w:tcW w:w="1434" w:type="dxa"/>
          </w:tcPr>
          <w:p w14:paraId="068B7787" w14:textId="26093399" w:rsidR="001B37A8" w:rsidRPr="00AC3C0B" w:rsidRDefault="004A71C6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15.00-16.30</w:t>
            </w:r>
          </w:p>
        </w:tc>
        <w:tc>
          <w:tcPr>
            <w:tcW w:w="4975" w:type="dxa"/>
          </w:tcPr>
          <w:p w14:paraId="35229076" w14:textId="77777777" w:rsidR="001B37A8" w:rsidRPr="00AC3C0B" w:rsidRDefault="004A71C6" w:rsidP="004A71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 xml:space="preserve">Åpenhetsutvalgets utkast til retningslinjer – den generelle delen av retningslinjene som gjelder alle sektorene Åpenhetsutvalget skal se på, samt </w:t>
            </w:r>
            <w:r w:rsidRPr="00AC3C0B">
              <w:rPr>
                <w:rFonts w:cs="Arial"/>
                <w:color w:val="auto"/>
              </w:rPr>
              <w:lastRenderedPageBreak/>
              <w:t>den spesielle delen som gjelder skolesektoren. I tillegg til Åpenhetsutvalget og Opplæringslovutvalget, deltar også prof. Jan Fritjof Bernt, prof. Henriette Sinding Åsen og prof. Ragna Aarli.</w:t>
            </w:r>
          </w:p>
          <w:p w14:paraId="31BFCB58" w14:textId="77777777" w:rsidR="00AC3C0B" w:rsidRDefault="00AC3C0B" w:rsidP="004A71C6">
            <w:pPr>
              <w:rPr>
                <w:rFonts w:cs="Arial"/>
                <w:color w:val="auto"/>
              </w:rPr>
            </w:pPr>
          </w:p>
          <w:p w14:paraId="2F753D3A" w14:textId="38F53023" w:rsidR="004A71C6" w:rsidRPr="00AC3C0B" w:rsidRDefault="004A71C6" w:rsidP="004A71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 xml:space="preserve">Informasjon om Åpenhetsutvalget finner dere her: </w:t>
            </w:r>
            <w:hyperlink r:id="rId12" w:history="1">
              <w:r w:rsidRPr="00AC3C0B">
                <w:rPr>
                  <w:rStyle w:val="Hyperkobling"/>
                  <w:rFonts w:cs="Arial"/>
                </w:rPr>
                <w:t>https://www.apenhetsutvalget.no/</w:t>
              </w:r>
            </w:hyperlink>
          </w:p>
        </w:tc>
        <w:tc>
          <w:tcPr>
            <w:tcW w:w="1824" w:type="dxa"/>
          </w:tcPr>
          <w:p w14:paraId="4E24FB43" w14:textId="77777777" w:rsidR="00292C83" w:rsidRDefault="008D004F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lastRenderedPageBreak/>
              <w:t>Utkast til retningslinjer</w:t>
            </w:r>
          </w:p>
          <w:p w14:paraId="45CB3AED" w14:textId="77777777" w:rsidR="00292C83" w:rsidRDefault="00292C83" w:rsidP="001B37A8">
            <w:pPr>
              <w:rPr>
                <w:rFonts w:cs="Arial"/>
                <w:color w:val="auto"/>
              </w:rPr>
            </w:pPr>
          </w:p>
          <w:p w14:paraId="3FBAA2FA" w14:textId="7BC81499" w:rsidR="001B37A8" w:rsidRPr="00AC3C0B" w:rsidRDefault="008D004F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lastRenderedPageBreak/>
              <w:t xml:space="preserve"> ettersendes</w:t>
            </w:r>
          </w:p>
        </w:tc>
      </w:tr>
      <w:tr w:rsidR="001B37A8" w:rsidRPr="00AC3C0B" w14:paraId="0210550A" w14:textId="77777777" w:rsidTr="00413F88">
        <w:tc>
          <w:tcPr>
            <w:tcW w:w="829" w:type="dxa"/>
          </w:tcPr>
          <w:p w14:paraId="635358D8" w14:textId="77777777" w:rsidR="001B37A8" w:rsidRPr="00AC3C0B" w:rsidRDefault="001B37A8" w:rsidP="001B37A8">
            <w:pPr>
              <w:rPr>
                <w:rFonts w:cs="Arial"/>
                <w:color w:val="auto"/>
              </w:rPr>
            </w:pPr>
          </w:p>
        </w:tc>
        <w:tc>
          <w:tcPr>
            <w:tcW w:w="1434" w:type="dxa"/>
          </w:tcPr>
          <w:p w14:paraId="0F844DD5" w14:textId="332CBC14" w:rsidR="001B37A8" w:rsidRPr="00AC3C0B" w:rsidRDefault="00CC515F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1</w:t>
            </w:r>
            <w:r w:rsidR="001C31B1" w:rsidRPr="00AC3C0B">
              <w:rPr>
                <w:rFonts w:cs="Arial"/>
                <w:color w:val="auto"/>
              </w:rPr>
              <w:t>9.00</w:t>
            </w:r>
            <w:r w:rsidR="005A36C6" w:rsidRPr="00AC3C0B">
              <w:rPr>
                <w:rFonts w:cs="Arial"/>
                <w:color w:val="auto"/>
              </w:rPr>
              <w:t xml:space="preserve"> - </w:t>
            </w:r>
          </w:p>
        </w:tc>
        <w:tc>
          <w:tcPr>
            <w:tcW w:w="4975" w:type="dxa"/>
          </w:tcPr>
          <w:p w14:paraId="61AAA56A" w14:textId="3F9F4E6D" w:rsidR="001B37A8" w:rsidRPr="00AC3C0B" w:rsidRDefault="001B37A8" w:rsidP="001B37A8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b/>
                <w:color w:val="auto"/>
              </w:rPr>
              <w:t>Felles middag</w:t>
            </w:r>
            <w:r w:rsidRPr="00AC3C0B">
              <w:rPr>
                <w:rFonts w:cs="Arial"/>
                <w:color w:val="auto"/>
              </w:rPr>
              <w:t xml:space="preserve"> </w:t>
            </w:r>
            <w:r w:rsidRPr="00AC3C0B">
              <w:rPr>
                <w:rFonts w:cs="Arial"/>
                <w:b/>
                <w:color w:val="auto"/>
              </w:rPr>
              <w:t>på hotellet</w:t>
            </w:r>
          </w:p>
        </w:tc>
        <w:tc>
          <w:tcPr>
            <w:tcW w:w="1824" w:type="dxa"/>
          </w:tcPr>
          <w:p w14:paraId="6A98C6D2" w14:textId="77777777" w:rsidR="001B37A8" w:rsidRPr="00AC3C0B" w:rsidRDefault="001B37A8" w:rsidP="001B37A8">
            <w:pPr>
              <w:rPr>
                <w:rFonts w:cs="Arial"/>
                <w:color w:val="auto"/>
              </w:rPr>
            </w:pPr>
          </w:p>
        </w:tc>
      </w:tr>
    </w:tbl>
    <w:p w14:paraId="264A76BB" w14:textId="556394E4" w:rsidR="001646C3" w:rsidRPr="00AC3C0B" w:rsidRDefault="001646C3" w:rsidP="006A6F66">
      <w:pPr>
        <w:rPr>
          <w:rFonts w:cs="Arial"/>
          <w:b/>
        </w:rPr>
      </w:pPr>
    </w:p>
    <w:p w14:paraId="62C80A8F" w14:textId="0B216640" w:rsidR="00F77870" w:rsidRPr="00AC3C0B" w:rsidRDefault="005D430B" w:rsidP="006A6F66">
      <w:pPr>
        <w:rPr>
          <w:rFonts w:cs="Arial"/>
          <w:b/>
        </w:rPr>
      </w:pPr>
      <w:r w:rsidRPr="00AC3C0B">
        <w:rPr>
          <w:rFonts w:cs="Arial"/>
          <w:b/>
        </w:rPr>
        <w:t>Ons</w:t>
      </w:r>
      <w:r w:rsidR="00B57EF3" w:rsidRPr="00AC3C0B">
        <w:rPr>
          <w:rFonts w:cs="Arial"/>
          <w:b/>
        </w:rPr>
        <w:t>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3"/>
        <w:gridCol w:w="1420"/>
        <w:gridCol w:w="4967"/>
        <w:gridCol w:w="1832"/>
      </w:tblGrid>
      <w:tr w:rsidR="005A36C6" w:rsidRPr="00AC3C0B" w14:paraId="2C24E1C2" w14:textId="77777777" w:rsidTr="00413F88">
        <w:tc>
          <w:tcPr>
            <w:tcW w:w="843" w:type="dxa"/>
            <w:shd w:val="clear" w:color="auto" w:fill="D9D9D9" w:themeFill="background1" w:themeFillShade="D9"/>
          </w:tcPr>
          <w:p w14:paraId="46726FE7" w14:textId="6AF03DCB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F3BBF12" w14:textId="77777777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Tidsramme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221DDA53" w14:textId="26BECF20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6E4D7240" w14:textId="5FBC862C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</w:tr>
      <w:tr w:rsidR="005A36C6" w:rsidRPr="00AC3C0B" w14:paraId="2ED1ADA7" w14:textId="77777777" w:rsidTr="00413F88">
        <w:tc>
          <w:tcPr>
            <w:tcW w:w="843" w:type="dxa"/>
          </w:tcPr>
          <w:p w14:paraId="1DF5A785" w14:textId="4862A945" w:rsidR="005A36C6" w:rsidRPr="00AC3C0B" w:rsidRDefault="00E85784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10-1</w:t>
            </w:r>
          </w:p>
        </w:tc>
        <w:tc>
          <w:tcPr>
            <w:tcW w:w="1420" w:type="dxa"/>
          </w:tcPr>
          <w:p w14:paraId="74285D33" w14:textId="5B41F8EB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09.00-09.15</w:t>
            </w:r>
          </w:p>
        </w:tc>
        <w:tc>
          <w:tcPr>
            <w:tcW w:w="4967" w:type="dxa"/>
          </w:tcPr>
          <w:p w14:paraId="50782A72" w14:textId="1CD18CCA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- Godkjenning av referatet fra utvalgsmøte 9</w:t>
            </w:r>
          </w:p>
          <w:p w14:paraId="3891CFD8" w14:textId="3F219949" w:rsidR="005A36C6" w:rsidRPr="00AC3C0B" w:rsidRDefault="005A36C6" w:rsidP="00AC3C0B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 xml:space="preserve">- Utvalgsmøtene i 2019. </w:t>
            </w:r>
            <w:r w:rsidR="00AC3C0B" w:rsidRPr="00AC3C0B">
              <w:rPr>
                <w:rFonts w:cs="Arial"/>
                <w:color w:val="auto"/>
              </w:rPr>
              <w:t xml:space="preserve">Møtedatoer og </w:t>
            </w:r>
            <w:r w:rsidR="001E6151">
              <w:rPr>
                <w:rFonts w:cs="Arial"/>
                <w:color w:val="auto"/>
              </w:rPr>
              <w:t>møtested.</w:t>
            </w:r>
          </w:p>
        </w:tc>
        <w:tc>
          <w:tcPr>
            <w:tcW w:w="1832" w:type="dxa"/>
          </w:tcPr>
          <w:p w14:paraId="4CDF5521" w14:textId="6F0ADAE1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Utkast til referat er sendt til dere tidligere</w:t>
            </w:r>
          </w:p>
        </w:tc>
      </w:tr>
      <w:tr w:rsidR="005A36C6" w:rsidRPr="00AC3C0B" w14:paraId="6BED4DE5" w14:textId="77777777" w:rsidTr="00413F88">
        <w:tc>
          <w:tcPr>
            <w:tcW w:w="843" w:type="dxa"/>
          </w:tcPr>
          <w:p w14:paraId="32472379" w14:textId="028F9202" w:rsidR="005A36C6" w:rsidRPr="00AC3C0B" w:rsidRDefault="00E85784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10-5</w:t>
            </w:r>
          </w:p>
        </w:tc>
        <w:tc>
          <w:tcPr>
            <w:tcW w:w="1420" w:type="dxa"/>
          </w:tcPr>
          <w:p w14:paraId="6E2896EC" w14:textId="05BF1739" w:rsidR="005A36C6" w:rsidRPr="00AC3C0B" w:rsidRDefault="005A36C6" w:rsidP="005A36C6">
            <w:pPr>
              <w:rPr>
                <w:rFonts w:cs="Arial"/>
                <w:color w:val="auto"/>
              </w:rPr>
            </w:pPr>
            <w:r w:rsidRPr="00AC3C0B">
              <w:rPr>
                <w:rFonts w:cs="Arial"/>
                <w:color w:val="auto"/>
              </w:rPr>
              <w:t>09.15-09.45</w:t>
            </w:r>
          </w:p>
        </w:tc>
        <w:tc>
          <w:tcPr>
            <w:tcW w:w="4967" w:type="dxa"/>
          </w:tcPr>
          <w:p w14:paraId="2632BDE4" w14:textId="53E9E2D3" w:rsidR="005A36C6" w:rsidRPr="00AC3C0B" w:rsidRDefault="005A36C6" w:rsidP="005A36C6">
            <w:r w:rsidRPr="00AC3C0B">
              <w:t>Hvilken betydning har Åpenhetsutvalget arbeid (retningslinjene) for vårt arbeid?</w:t>
            </w:r>
          </w:p>
        </w:tc>
        <w:tc>
          <w:tcPr>
            <w:tcW w:w="1832" w:type="dxa"/>
          </w:tcPr>
          <w:p w14:paraId="03ABABDF" w14:textId="77777777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</w:tr>
      <w:tr w:rsidR="005A36C6" w:rsidRPr="00AC3C0B" w14:paraId="7E82D1BA" w14:textId="77777777" w:rsidTr="00413F88">
        <w:tc>
          <w:tcPr>
            <w:tcW w:w="843" w:type="dxa"/>
          </w:tcPr>
          <w:p w14:paraId="35983440" w14:textId="790473C7" w:rsidR="005A36C6" w:rsidRPr="00AC3C0B" w:rsidRDefault="00E85784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10-6</w:t>
            </w:r>
          </w:p>
        </w:tc>
        <w:tc>
          <w:tcPr>
            <w:tcW w:w="1420" w:type="dxa"/>
          </w:tcPr>
          <w:p w14:paraId="2B195CBC" w14:textId="0D022520" w:rsidR="005A36C6" w:rsidRPr="00AC3C0B" w:rsidRDefault="00EE37BD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09.45-10.45</w:t>
            </w:r>
          </w:p>
        </w:tc>
        <w:tc>
          <w:tcPr>
            <w:tcW w:w="4967" w:type="dxa"/>
          </w:tcPr>
          <w:p w14:paraId="070757D7" w14:textId="00E58B06" w:rsidR="005A36C6" w:rsidRPr="00AC3C0B" w:rsidRDefault="005A36C6" w:rsidP="005A36C6">
            <w:r w:rsidRPr="00AC3C0B">
              <w:rPr>
                <w:rFonts w:cs="Arial"/>
                <w:color w:val="auto"/>
              </w:rPr>
              <w:t xml:space="preserve">Om </w:t>
            </w:r>
            <w:r w:rsidR="001E6151">
              <w:rPr>
                <w:rFonts w:cs="Arial"/>
                <w:color w:val="auto"/>
              </w:rPr>
              <w:t>skoleregler v/Jon Christian</w:t>
            </w:r>
          </w:p>
        </w:tc>
        <w:tc>
          <w:tcPr>
            <w:tcW w:w="1832" w:type="dxa"/>
          </w:tcPr>
          <w:p w14:paraId="3FC187C8" w14:textId="2527E5A6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</w:tr>
      <w:tr w:rsidR="005A36C6" w:rsidRPr="00AC3C0B" w14:paraId="1F2DC821" w14:textId="77777777" w:rsidTr="00413F88">
        <w:tc>
          <w:tcPr>
            <w:tcW w:w="843" w:type="dxa"/>
          </w:tcPr>
          <w:p w14:paraId="2819A35F" w14:textId="77777777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  <w:tc>
          <w:tcPr>
            <w:tcW w:w="1420" w:type="dxa"/>
          </w:tcPr>
          <w:p w14:paraId="7A9D2D81" w14:textId="6A3A96BC" w:rsidR="005A36C6" w:rsidRPr="00AC3C0B" w:rsidRDefault="00EE37BD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10.45-11.00</w:t>
            </w:r>
          </w:p>
        </w:tc>
        <w:tc>
          <w:tcPr>
            <w:tcW w:w="4967" w:type="dxa"/>
          </w:tcPr>
          <w:p w14:paraId="7AE79E54" w14:textId="70BB4F2C" w:rsidR="005A36C6" w:rsidRPr="00AC3C0B" w:rsidRDefault="001E6151" w:rsidP="005A36C6">
            <w:r w:rsidRPr="00AC3C0B">
              <w:rPr>
                <w:rFonts w:cs="Arial"/>
                <w:b/>
                <w:color w:val="auto"/>
              </w:rPr>
              <w:t>Pause</w:t>
            </w:r>
          </w:p>
        </w:tc>
        <w:tc>
          <w:tcPr>
            <w:tcW w:w="1832" w:type="dxa"/>
          </w:tcPr>
          <w:p w14:paraId="22B1EF15" w14:textId="2A7EEF95" w:rsidR="005A36C6" w:rsidRPr="00AC3C0B" w:rsidRDefault="005A36C6" w:rsidP="005A36C6">
            <w:pPr>
              <w:rPr>
                <w:rFonts w:cs="Arial"/>
                <w:color w:val="auto"/>
              </w:rPr>
            </w:pPr>
          </w:p>
        </w:tc>
      </w:tr>
      <w:tr w:rsidR="005A36C6" w14:paraId="5A0C0B63" w14:textId="77777777" w:rsidTr="00413F88">
        <w:tc>
          <w:tcPr>
            <w:tcW w:w="843" w:type="dxa"/>
          </w:tcPr>
          <w:p w14:paraId="4BCA79E4" w14:textId="6C5901A2" w:rsidR="005A36C6" w:rsidRPr="00AC3C0B" w:rsidRDefault="00E85784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10-7</w:t>
            </w:r>
          </w:p>
        </w:tc>
        <w:tc>
          <w:tcPr>
            <w:tcW w:w="1420" w:type="dxa"/>
          </w:tcPr>
          <w:p w14:paraId="31B2EAAF" w14:textId="1D183062" w:rsidR="005A36C6" w:rsidRPr="00AC3C0B" w:rsidRDefault="00EE37BD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11.00-12.00</w:t>
            </w:r>
          </w:p>
        </w:tc>
        <w:tc>
          <w:tcPr>
            <w:tcW w:w="4967" w:type="dxa"/>
          </w:tcPr>
          <w:p w14:paraId="37E200A9" w14:textId="3D6BE388" w:rsidR="005A36C6" w:rsidRPr="002863DE" w:rsidRDefault="001E6151" w:rsidP="005A36C6">
            <w:pPr>
              <w:rPr>
                <w:rFonts w:cs="Arial"/>
                <w:color w:val="auto"/>
              </w:rPr>
            </w:pPr>
            <w:r w:rsidRPr="00AC3C0B">
              <w:t xml:space="preserve">Orden, etterforsking og sanksjonering i skolen </w:t>
            </w:r>
            <w:r>
              <w:t>v/</w:t>
            </w:r>
            <w:r w:rsidRPr="00AC3C0B">
              <w:t>Morten</w:t>
            </w:r>
          </w:p>
        </w:tc>
        <w:tc>
          <w:tcPr>
            <w:tcW w:w="1832" w:type="dxa"/>
          </w:tcPr>
          <w:p w14:paraId="74401900" w14:textId="77777777" w:rsidR="005A36C6" w:rsidRDefault="005A36C6" w:rsidP="005A36C6">
            <w:pPr>
              <w:rPr>
                <w:rFonts w:cs="Arial"/>
                <w:color w:val="auto"/>
              </w:rPr>
            </w:pPr>
          </w:p>
        </w:tc>
      </w:tr>
      <w:tr w:rsidR="005A36C6" w14:paraId="3D1C611A" w14:textId="77777777" w:rsidTr="00413F88">
        <w:tc>
          <w:tcPr>
            <w:tcW w:w="843" w:type="dxa"/>
          </w:tcPr>
          <w:p w14:paraId="3FC05F59" w14:textId="77777777" w:rsidR="005A36C6" w:rsidRDefault="005A36C6" w:rsidP="005A36C6">
            <w:pPr>
              <w:rPr>
                <w:rFonts w:cs="Arial"/>
                <w:color w:val="auto"/>
              </w:rPr>
            </w:pPr>
          </w:p>
        </w:tc>
        <w:tc>
          <w:tcPr>
            <w:tcW w:w="1420" w:type="dxa"/>
          </w:tcPr>
          <w:p w14:paraId="5216A96E" w14:textId="47494A7C" w:rsidR="005A36C6" w:rsidRDefault="005153EA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12.00-13.00</w:t>
            </w:r>
          </w:p>
        </w:tc>
        <w:tc>
          <w:tcPr>
            <w:tcW w:w="4967" w:type="dxa"/>
          </w:tcPr>
          <w:p w14:paraId="4A6EC178" w14:textId="3697BA01" w:rsidR="005A36C6" w:rsidRPr="002E2ABE" w:rsidRDefault="005153EA" w:rsidP="005A36C6">
            <w:pPr>
              <w:rPr>
                <w:rFonts w:cs="Arial"/>
                <w:color w:val="auto"/>
              </w:rPr>
            </w:pPr>
            <w:r w:rsidRPr="00C9770B">
              <w:rPr>
                <w:rFonts w:cs="Arial"/>
                <w:b/>
                <w:color w:val="auto"/>
              </w:rPr>
              <w:t>Lunsj</w:t>
            </w:r>
          </w:p>
        </w:tc>
        <w:tc>
          <w:tcPr>
            <w:tcW w:w="1832" w:type="dxa"/>
          </w:tcPr>
          <w:p w14:paraId="1600F0A3" w14:textId="1D44887F" w:rsidR="005A36C6" w:rsidRDefault="005A36C6" w:rsidP="00EE37BD">
            <w:pPr>
              <w:rPr>
                <w:rFonts w:cs="Arial"/>
                <w:color w:val="auto"/>
              </w:rPr>
            </w:pPr>
          </w:p>
        </w:tc>
      </w:tr>
      <w:tr w:rsidR="005A36C6" w14:paraId="24B9043C" w14:textId="77777777" w:rsidTr="00413F88">
        <w:tc>
          <w:tcPr>
            <w:tcW w:w="843" w:type="dxa"/>
          </w:tcPr>
          <w:p w14:paraId="2A7EAA2E" w14:textId="7EE20178" w:rsidR="005A36C6" w:rsidRDefault="00E85784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10-8</w:t>
            </w:r>
          </w:p>
        </w:tc>
        <w:tc>
          <w:tcPr>
            <w:tcW w:w="1420" w:type="dxa"/>
          </w:tcPr>
          <w:p w14:paraId="58536234" w14:textId="2F0557C7" w:rsidR="005A36C6" w:rsidRDefault="005153EA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13.00-13.30</w:t>
            </w:r>
          </w:p>
        </w:tc>
        <w:tc>
          <w:tcPr>
            <w:tcW w:w="4967" w:type="dxa"/>
          </w:tcPr>
          <w:p w14:paraId="11EB4746" w14:textId="7CBEF40E" w:rsidR="005A36C6" w:rsidRPr="00C9770B" w:rsidRDefault="005153EA" w:rsidP="005A36C6">
            <w:pPr>
              <w:rPr>
                <w:rFonts w:cs="Arial"/>
                <w:b/>
                <w:color w:val="auto"/>
              </w:rPr>
            </w:pPr>
            <w:r w:rsidRPr="002E2ABE">
              <w:rPr>
                <w:rFonts w:cs="Arial"/>
                <w:color w:val="auto"/>
              </w:rPr>
              <w:t>Lovstruktur – ny opplæringslov</w:t>
            </w:r>
            <w:r>
              <w:rPr>
                <w:rFonts w:cs="Arial"/>
                <w:color w:val="auto"/>
              </w:rPr>
              <w:t xml:space="preserve"> (utsatt fra utvalgsmøte 9)</w:t>
            </w:r>
          </w:p>
        </w:tc>
        <w:tc>
          <w:tcPr>
            <w:tcW w:w="1832" w:type="dxa"/>
          </w:tcPr>
          <w:p w14:paraId="0A1A0EDE" w14:textId="5F4F3EDB" w:rsidR="005A36C6" w:rsidRDefault="00486176" w:rsidP="005A36C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vedlagt</w:t>
            </w:r>
          </w:p>
        </w:tc>
      </w:tr>
      <w:tr w:rsidR="005153EA" w14:paraId="4F8DD1BD" w14:textId="77777777" w:rsidTr="00413F88">
        <w:tc>
          <w:tcPr>
            <w:tcW w:w="843" w:type="dxa"/>
          </w:tcPr>
          <w:p w14:paraId="0BB29BCC" w14:textId="24F620FE" w:rsidR="005153EA" w:rsidRDefault="00E85784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10-9</w:t>
            </w:r>
          </w:p>
        </w:tc>
        <w:tc>
          <w:tcPr>
            <w:tcW w:w="1420" w:type="dxa"/>
          </w:tcPr>
          <w:p w14:paraId="5E0F9A34" w14:textId="7FB0012B" w:rsidR="005153EA" w:rsidRDefault="005153EA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13.30-14.15</w:t>
            </w:r>
          </w:p>
        </w:tc>
        <w:tc>
          <w:tcPr>
            <w:tcW w:w="4967" w:type="dxa"/>
          </w:tcPr>
          <w:p w14:paraId="179BA678" w14:textId="214F4567" w:rsidR="005153EA" w:rsidRDefault="005153EA" w:rsidP="005153EA">
            <w:r w:rsidRPr="005153EA">
              <w:rPr>
                <w:rFonts w:cs="Arial"/>
                <w:color w:val="auto"/>
              </w:rPr>
              <w:t>Om krav til tilleggstjenester i ny lov (SFO, leksehjelp mv.)</w:t>
            </w:r>
          </w:p>
        </w:tc>
        <w:tc>
          <w:tcPr>
            <w:tcW w:w="1832" w:type="dxa"/>
          </w:tcPr>
          <w:p w14:paraId="494DFA72" w14:textId="1EDD1EAC" w:rsidR="005153EA" w:rsidRDefault="005153EA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ettersendes</w:t>
            </w:r>
          </w:p>
        </w:tc>
      </w:tr>
      <w:tr w:rsidR="005153EA" w14:paraId="47B1739D" w14:textId="77777777" w:rsidTr="00413F88">
        <w:tc>
          <w:tcPr>
            <w:tcW w:w="843" w:type="dxa"/>
          </w:tcPr>
          <w:p w14:paraId="36495C43" w14:textId="3BB68A8C" w:rsidR="005153EA" w:rsidRDefault="00413F88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10-10</w:t>
            </w:r>
          </w:p>
        </w:tc>
        <w:tc>
          <w:tcPr>
            <w:tcW w:w="1420" w:type="dxa"/>
          </w:tcPr>
          <w:p w14:paraId="376558B9" w14:textId="42FD8AA2" w:rsidR="005153EA" w:rsidRDefault="005153EA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14.15-14.30</w:t>
            </w:r>
          </w:p>
        </w:tc>
        <w:tc>
          <w:tcPr>
            <w:tcW w:w="4967" w:type="dxa"/>
          </w:tcPr>
          <w:p w14:paraId="460977A4" w14:textId="7C72C076" w:rsidR="005153EA" w:rsidRPr="00CD4161" w:rsidRDefault="005153EA" w:rsidP="005153E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Eventuelt</w:t>
            </w:r>
          </w:p>
        </w:tc>
        <w:tc>
          <w:tcPr>
            <w:tcW w:w="1832" w:type="dxa"/>
          </w:tcPr>
          <w:p w14:paraId="743F9E86" w14:textId="53408501" w:rsidR="005153EA" w:rsidRDefault="005153EA" w:rsidP="005153EA">
            <w:pPr>
              <w:rPr>
                <w:rFonts w:cs="Arial"/>
                <w:color w:val="auto"/>
              </w:rPr>
            </w:pPr>
          </w:p>
        </w:tc>
      </w:tr>
      <w:tr w:rsidR="00413F88" w14:paraId="4BE23135" w14:textId="77777777" w:rsidTr="00413F88">
        <w:tc>
          <w:tcPr>
            <w:tcW w:w="843" w:type="dxa"/>
          </w:tcPr>
          <w:p w14:paraId="2B11D89B" w14:textId="3D9B3123" w:rsidR="00413F88" w:rsidRDefault="00413F88" w:rsidP="00413F88">
            <w:pPr>
              <w:rPr>
                <w:rFonts w:cs="Arial"/>
                <w:color w:val="auto"/>
              </w:rPr>
            </w:pPr>
          </w:p>
        </w:tc>
        <w:tc>
          <w:tcPr>
            <w:tcW w:w="1420" w:type="dxa"/>
          </w:tcPr>
          <w:p w14:paraId="66AF7DAF" w14:textId="484224C9" w:rsidR="00413F88" w:rsidRDefault="00413F88" w:rsidP="00413F8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Ca. 14.30</w:t>
            </w:r>
          </w:p>
        </w:tc>
        <w:tc>
          <w:tcPr>
            <w:tcW w:w="4967" w:type="dxa"/>
          </w:tcPr>
          <w:p w14:paraId="7575986F" w14:textId="673DE2EE" w:rsidR="00413F88" w:rsidRDefault="00413F88" w:rsidP="00413F8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Felles drosje fra Solstrand til Flesland</w:t>
            </w:r>
          </w:p>
        </w:tc>
        <w:tc>
          <w:tcPr>
            <w:tcW w:w="1832" w:type="dxa"/>
          </w:tcPr>
          <w:p w14:paraId="3B65CFD0" w14:textId="30D6DAF8" w:rsidR="00413F88" w:rsidRDefault="00413F88" w:rsidP="00413F88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Turen tar om lag 40minutter. </w:t>
            </w:r>
          </w:p>
        </w:tc>
      </w:tr>
    </w:tbl>
    <w:p w14:paraId="550AF1A0" w14:textId="455626FD" w:rsidR="00B57EF3" w:rsidRDefault="00B57EF3" w:rsidP="006A6F66">
      <w:pPr>
        <w:rPr>
          <w:rFonts w:cs="Arial"/>
        </w:rPr>
      </w:pPr>
    </w:p>
    <w:p w14:paraId="2A5A12C5" w14:textId="4B7949F7" w:rsidR="00B57EF3" w:rsidRDefault="00B57EF3" w:rsidP="006A6F66">
      <w:pPr>
        <w:rPr>
          <w:rFonts w:cs="Arial"/>
        </w:rPr>
      </w:pPr>
    </w:p>
    <w:p w14:paraId="3DE61350" w14:textId="77777777" w:rsidR="00B42235" w:rsidRDefault="00B42235" w:rsidP="006A6F66">
      <w:pPr>
        <w:rPr>
          <w:rFonts w:cs="Arial"/>
        </w:rPr>
      </w:pPr>
    </w:p>
    <w:p w14:paraId="184DBA0F" w14:textId="0F6557CD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7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3DBBFE54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</w:r>
      <w:r w:rsidR="000D536E">
        <w:rPr>
          <w:rFonts w:cs="Arial"/>
        </w:rPr>
        <w:tab/>
      </w:r>
      <w:r w:rsidR="000D536E">
        <w:rPr>
          <w:rFonts w:cs="Arial"/>
        </w:rPr>
        <w:tab/>
      </w:r>
      <w:r>
        <w:rPr>
          <w:rFonts w:cs="Arial"/>
        </w:rPr>
        <w:t>Cathrine Børnes</w:t>
      </w:r>
    </w:p>
    <w:p w14:paraId="3BC1E726" w14:textId="3E41DCDD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="000D536E">
        <w:rPr>
          <w:rFonts w:cs="Arial"/>
        </w:rPr>
        <w:tab/>
      </w:r>
      <w:r w:rsidR="000D536E"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 w:rsidSect="00E857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2C1A" w14:textId="77777777" w:rsidR="00292C83" w:rsidRDefault="00292C83" w:rsidP="00031B50">
      <w:pPr>
        <w:spacing w:line="240" w:lineRule="auto"/>
      </w:pPr>
      <w:r>
        <w:separator/>
      </w:r>
    </w:p>
  </w:endnote>
  <w:endnote w:type="continuationSeparator" w:id="0">
    <w:p w14:paraId="1CD16EEC" w14:textId="77777777" w:rsidR="00292C83" w:rsidRDefault="00292C83" w:rsidP="00031B50">
      <w:pPr>
        <w:spacing w:line="240" w:lineRule="auto"/>
      </w:pPr>
      <w:r>
        <w:continuationSeparator/>
      </w:r>
    </w:p>
  </w:endnote>
  <w:endnote w:type="continuationNotice" w:id="1">
    <w:p w14:paraId="71B5F1C2" w14:textId="77777777" w:rsidR="00292C83" w:rsidRDefault="00292C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292C83" w:rsidRPr="00CB0D95" w14:paraId="6DBA3621" w14:textId="77777777" w:rsidTr="00D20B74">
      <w:trPr>
        <w:cantSplit/>
        <w:trHeight w:val="759"/>
      </w:trPr>
      <w:tc>
        <w:tcPr>
          <w:tcW w:w="2042" w:type="dxa"/>
        </w:tcPr>
        <w:p w14:paraId="5C20CD5C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292C83" w:rsidRPr="00B2533C" w:rsidRDefault="00292C83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292C83" w:rsidRPr="00B2533C" w:rsidRDefault="00292C83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292C83" w:rsidRPr="00606281" w:rsidRDefault="00292C83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292C83" w:rsidRDefault="00292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4538E" w14:textId="77777777" w:rsidR="00292C83" w:rsidRDefault="00292C83" w:rsidP="00031B50">
      <w:pPr>
        <w:spacing w:line="240" w:lineRule="auto"/>
      </w:pPr>
      <w:r>
        <w:separator/>
      </w:r>
    </w:p>
  </w:footnote>
  <w:footnote w:type="continuationSeparator" w:id="0">
    <w:p w14:paraId="589FC130" w14:textId="77777777" w:rsidR="00292C83" w:rsidRDefault="00292C83" w:rsidP="00031B50">
      <w:pPr>
        <w:spacing w:line="240" w:lineRule="auto"/>
      </w:pPr>
      <w:r>
        <w:continuationSeparator/>
      </w:r>
    </w:p>
  </w:footnote>
  <w:footnote w:type="continuationNotice" w:id="1">
    <w:p w14:paraId="7387DF75" w14:textId="77777777" w:rsidR="00292C83" w:rsidRDefault="00292C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292C83" w:rsidRPr="006A6F66" w:rsidRDefault="00292C83">
    <w:pPr>
      <w:pStyle w:val="Topptekst"/>
      <w:rPr>
        <w:color w:val="002060"/>
        <w:sz w:val="16"/>
        <w:szCs w:val="16"/>
      </w:rPr>
    </w:pPr>
  </w:p>
  <w:p w14:paraId="42E96802" w14:textId="77777777" w:rsidR="00292C83" w:rsidRDefault="00292C83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292C83" w:rsidRPr="006A6F66" w:rsidRDefault="00292C83">
    <w:pPr>
      <w:pStyle w:val="Topptekst"/>
      <w:rPr>
        <w:color w:val="002060"/>
        <w:sz w:val="16"/>
        <w:szCs w:val="16"/>
      </w:rPr>
    </w:pPr>
  </w:p>
  <w:p w14:paraId="55198809" w14:textId="77777777" w:rsidR="00292C83" w:rsidRPr="006A6F66" w:rsidRDefault="00292C83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292C83" w:rsidRDefault="00292C83">
    <w:pPr>
      <w:pStyle w:val="Topptekst"/>
    </w:pPr>
  </w:p>
  <w:p w14:paraId="315B6383" w14:textId="77777777" w:rsidR="00292C83" w:rsidRDefault="00292C83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800FF" id="Rett linj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6B"/>
    <w:multiLevelType w:val="hybridMultilevel"/>
    <w:tmpl w:val="515E04EA"/>
    <w:lvl w:ilvl="0" w:tplc="44D278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D0D"/>
    <w:multiLevelType w:val="hybridMultilevel"/>
    <w:tmpl w:val="48903E9C"/>
    <w:lvl w:ilvl="0" w:tplc="D848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1F8"/>
    <w:multiLevelType w:val="hybridMultilevel"/>
    <w:tmpl w:val="B7C6D728"/>
    <w:lvl w:ilvl="0" w:tplc="84C84B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8C0"/>
    <w:multiLevelType w:val="hybridMultilevel"/>
    <w:tmpl w:val="21FE8A1A"/>
    <w:lvl w:ilvl="0" w:tplc="CE6CA6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0183"/>
    <w:multiLevelType w:val="hybridMultilevel"/>
    <w:tmpl w:val="BB0C5628"/>
    <w:lvl w:ilvl="0" w:tplc="0F8CAE8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7E16"/>
    <w:multiLevelType w:val="hybridMultilevel"/>
    <w:tmpl w:val="667408BE"/>
    <w:lvl w:ilvl="0" w:tplc="2FD6AE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C2535"/>
    <w:multiLevelType w:val="hybridMultilevel"/>
    <w:tmpl w:val="09F42932"/>
    <w:lvl w:ilvl="0" w:tplc="FA541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oNotDisplayPageBoundaries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579D"/>
    <w:rsid w:val="00031B50"/>
    <w:rsid w:val="0003237B"/>
    <w:rsid w:val="00061979"/>
    <w:rsid w:val="00071DE5"/>
    <w:rsid w:val="00075C74"/>
    <w:rsid w:val="000802F3"/>
    <w:rsid w:val="00080BFD"/>
    <w:rsid w:val="00082927"/>
    <w:rsid w:val="00093175"/>
    <w:rsid w:val="000A323E"/>
    <w:rsid w:val="000D536E"/>
    <w:rsid w:val="000E0631"/>
    <w:rsid w:val="000E5840"/>
    <w:rsid w:val="001004E5"/>
    <w:rsid w:val="00126387"/>
    <w:rsid w:val="001478D8"/>
    <w:rsid w:val="001646C3"/>
    <w:rsid w:val="001A58BF"/>
    <w:rsid w:val="001B3582"/>
    <w:rsid w:val="001B37A8"/>
    <w:rsid w:val="001B486A"/>
    <w:rsid w:val="001C31B1"/>
    <w:rsid w:val="001D6512"/>
    <w:rsid w:val="001E1552"/>
    <w:rsid w:val="001E2418"/>
    <w:rsid w:val="001E6151"/>
    <w:rsid w:val="001F1B8E"/>
    <w:rsid w:val="00201448"/>
    <w:rsid w:val="00202AB6"/>
    <w:rsid w:val="00207168"/>
    <w:rsid w:val="002114AD"/>
    <w:rsid w:val="00213DAA"/>
    <w:rsid w:val="00225677"/>
    <w:rsid w:val="00246C77"/>
    <w:rsid w:val="0025787C"/>
    <w:rsid w:val="002769B7"/>
    <w:rsid w:val="0028070C"/>
    <w:rsid w:val="0028322A"/>
    <w:rsid w:val="00284EE7"/>
    <w:rsid w:val="002863DE"/>
    <w:rsid w:val="00290AAC"/>
    <w:rsid w:val="00292C83"/>
    <w:rsid w:val="00294D30"/>
    <w:rsid w:val="002B467D"/>
    <w:rsid w:val="002D55D9"/>
    <w:rsid w:val="002E2ABE"/>
    <w:rsid w:val="00313874"/>
    <w:rsid w:val="00322A4F"/>
    <w:rsid w:val="00326DED"/>
    <w:rsid w:val="00357CA1"/>
    <w:rsid w:val="00393476"/>
    <w:rsid w:val="00396051"/>
    <w:rsid w:val="003C03CA"/>
    <w:rsid w:val="003D5942"/>
    <w:rsid w:val="003E6356"/>
    <w:rsid w:val="00413F88"/>
    <w:rsid w:val="004242F1"/>
    <w:rsid w:val="00435C5C"/>
    <w:rsid w:val="00436E50"/>
    <w:rsid w:val="0044383F"/>
    <w:rsid w:val="0045647A"/>
    <w:rsid w:val="00461423"/>
    <w:rsid w:val="00466A1D"/>
    <w:rsid w:val="004751A4"/>
    <w:rsid w:val="00486176"/>
    <w:rsid w:val="004A71C6"/>
    <w:rsid w:val="004A73CE"/>
    <w:rsid w:val="004B2CB0"/>
    <w:rsid w:val="0051067C"/>
    <w:rsid w:val="00511243"/>
    <w:rsid w:val="005153EA"/>
    <w:rsid w:val="00523BB8"/>
    <w:rsid w:val="00543724"/>
    <w:rsid w:val="00551CB9"/>
    <w:rsid w:val="00566517"/>
    <w:rsid w:val="00570CB4"/>
    <w:rsid w:val="005A36C6"/>
    <w:rsid w:val="005C49DC"/>
    <w:rsid w:val="005D430B"/>
    <w:rsid w:val="006015CC"/>
    <w:rsid w:val="00604331"/>
    <w:rsid w:val="006054AF"/>
    <w:rsid w:val="006179F0"/>
    <w:rsid w:val="00620757"/>
    <w:rsid w:val="00623E08"/>
    <w:rsid w:val="006273EC"/>
    <w:rsid w:val="006348E0"/>
    <w:rsid w:val="00674476"/>
    <w:rsid w:val="00680106"/>
    <w:rsid w:val="0068389D"/>
    <w:rsid w:val="006854D6"/>
    <w:rsid w:val="00695A0F"/>
    <w:rsid w:val="006A6273"/>
    <w:rsid w:val="006A6F66"/>
    <w:rsid w:val="006A729A"/>
    <w:rsid w:val="006C3B9D"/>
    <w:rsid w:val="006C40F4"/>
    <w:rsid w:val="006D561D"/>
    <w:rsid w:val="006E7C1F"/>
    <w:rsid w:val="006F1405"/>
    <w:rsid w:val="006F30F0"/>
    <w:rsid w:val="006F4F7A"/>
    <w:rsid w:val="007165AD"/>
    <w:rsid w:val="00721902"/>
    <w:rsid w:val="007505FB"/>
    <w:rsid w:val="007C11F5"/>
    <w:rsid w:val="007E7D76"/>
    <w:rsid w:val="007F07FA"/>
    <w:rsid w:val="007F0A5F"/>
    <w:rsid w:val="007F1882"/>
    <w:rsid w:val="007F2959"/>
    <w:rsid w:val="00800111"/>
    <w:rsid w:val="0081740A"/>
    <w:rsid w:val="00843955"/>
    <w:rsid w:val="00870AA1"/>
    <w:rsid w:val="00881B59"/>
    <w:rsid w:val="008846DD"/>
    <w:rsid w:val="008A4840"/>
    <w:rsid w:val="008B0F4A"/>
    <w:rsid w:val="008D004F"/>
    <w:rsid w:val="008E700E"/>
    <w:rsid w:val="008F3830"/>
    <w:rsid w:val="008F386B"/>
    <w:rsid w:val="009077AF"/>
    <w:rsid w:val="00970320"/>
    <w:rsid w:val="00987B6D"/>
    <w:rsid w:val="00993C65"/>
    <w:rsid w:val="009E2B2C"/>
    <w:rsid w:val="009F4F5C"/>
    <w:rsid w:val="009F7F19"/>
    <w:rsid w:val="00A00189"/>
    <w:rsid w:val="00A17965"/>
    <w:rsid w:val="00A3309C"/>
    <w:rsid w:val="00A50131"/>
    <w:rsid w:val="00A6603A"/>
    <w:rsid w:val="00AA2DAB"/>
    <w:rsid w:val="00AC082B"/>
    <w:rsid w:val="00AC3C0B"/>
    <w:rsid w:val="00AD58AA"/>
    <w:rsid w:val="00B076C8"/>
    <w:rsid w:val="00B13768"/>
    <w:rsid w:val="00B207B0"/>
    <w:rsid w:val="00B21D02"/>
    <w:rsid w:val="00B42235"/>
    <w:rsid w:val="00B50A99"/>
    <w:rsid w:val="00B57EF3"/>
    <w:rsid w:val="00B60103"/>
    <w:rsid w:val="00B65325"/>
    <w:rsid w:val="00B9692D"/>
    <w:rsid w:val="00C14AE5"/>
    <w:rsid w:val="00C23BA3"/>
    <w:rsid w:val="00C263C6"/>
    <w:rsid w:val="00C3327C"/>
    <w:rsid w:val="00C40EA9"/>
    <w:rsid w:val="00C416EB"/>
    <w:rsid w:val="00C54D52"/>
    <w:rsid w:val="00C92A12"/>
    <w:rsid w:val="00C9770B"/>
    <w:rsid w:val="00CB0E34"/>
    <w:rsid w:val="00CC515F"/>
    <w:rsid w:val="00CC7C05"/>
    <w:rsid w:val="00CD4161"/>
    <w:rsid w:val="00CE07A0"/>
    <w:rsid w:val="00CF37C3"/>
    <w:rsid w:val="00D0791C"/>
    <w:rsid w:val="00D103EE"/>
    <w:rsid w:val="00D20B74"/>
    <w:rsid w:val="00D3129A"/>
    <w:rsid w:val="00D33228"/>
    <w:rsid w:val="00D57F1B"/>
    <w:rsid w:val="00D604DB"/>
    <w:rsid w:val="00D7793A"/>
    <w:rsid w:val="00D875E8"/>
    <w:rsid w:val="00D905FE"/>
    <w:rsid w:val="00D97B09"/>
    <w:rsid w:val="00DB28AC"/>
    <w:rsid w:val="00DC5678"/>
    <w:rsid w:val="00DF6CCD"/>
    <w:rsid w:val="00E04D82"/>
    <w:rsid w:val="00E27178"/>
    <w:rsid w:val="00E34BD0"/>
    <w:rsid w:val="00E51CAB"/>
    <w:rsid w:val="00E61A3C"/>
    <w:rsid w:val="00E66E94"/>
    <w:rsid w:val="00E70C56"/>
    <w:rsid w:val="00E81DA7"/>
    <w:rsid w:val="00E847F1"/>
    <w:rsid w:val="00E85784"/>
    <w:rsid w:val="00E87DBE"/>
    <w:rsid w:val="00E93CD8"/>
    <w:rsid w:val="00ED7BC7"/>
    <w:rsid w:val="00EE12D9"/>
    <w:rsid w:val="00EE1489"/>
    <w:rsid w:val="00EE37BD"/>
    <w:rsid w:val="00F06817"/>
    <w:rsid w:val="00F26341"/>
    <w:rsid w:val="00F537BC"/>
    <w:rsid w:val="00F54761"/>
    <w:rsid w:val="00F64BDF"/>
    <w:rsid w:val="00F77870"/>
    <w:rsid w:val="00FA3588"/>
    <w:rsid w:val="00FB6918"/>
    <w:rsid w:val="00FE62E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22A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1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405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40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enhetsutvalget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ep/hod/org/styrer-rad-og-utvalg/tvangslovutvalget/id2504904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4548291c174201804f8d6e346b5e78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81f0fb38-18e9-4313-8548-ef6f2e40851a">
      <Value>15</Value>
      <Value>14</Value>
      <Value>13</Value>
      <Value>28</Value>
      <Value>9</Value>
      <Value>21</Value>
    </TaxCatchAll>
    <ofdc76af098e4c7f98490d5710fce5b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okumentstatus xmlns="81f0fb38-18e9-4313-8548-ef6f2e40851a">Under arbeid¨</Dokumentstatus>
    <DssNotater xmlns="81f0fb38-18e9-4313-8548-ef6f2e40851a" xsi:nil="true"/>
    <l917ce326c5a48e1a29f6235eea1cd41 xmlns="81f0fb38-18e9-4313-8548-ef6f2e40851a">
      <Terms xmlns="http://schemas.microsoft.com/office/infopath/2007/PartnerControls"/>
    </l917ce326c5a48e1a29f6235eea1cd41>
    <AssignedTo xmlns="http://schemas.microsoft.com/sharepoint/v3">
      <UserInfo>
        <DisplayName/>
        <AccountId xsi:nil="true"/>
        <AccountType/>
      </UserInfo>
    </AssignedTo>
    <p5a018707ed111e5a8370800200c9a66 xmlns="81f0fb38-18e9-4313-8548-ef6f2e40851a">
      <Terms xmlns="http://schemas.microsoft.com/office/infopath/2007/PartnerControls"/>
    </p5a018707ed111e5a8370800200c9a66>
    <DssArchivable xmlns="793ad56b-b905-482f-99c7-e0ad214f35d2">Ja</DssArchivable>
    <DssWebsakRef xmlns="793ad56b-b905-482f-99c7-e0ad214f35d2" xsi:nil="true"/>
    <MtsRelaterteInteressenter xmlns="81f0fb38-18e9-4313-8548-ef6f2e40851a"/>
    <Kapittel xmlns="81f0fb38-18e9-4313-8548-ef6f2e40851a" xsi:nil="true"/>
    <Møter xmlns="81f0fb38-18e9-4313-8548-ef6f2e40851a">Utvalgsmøte 10</Møter>
    <a20ae09631c242aba34ef34320889782 xmlns="81f0fb38-18e9-4313-8548-ef6f2e4085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F51EC5A59726C4A88EF88DB046CB367" ma:contentTypeVersion="27" ma:contentTypeDescription="Opprett et nytt dokument." ma:contentTypeScope="" ma:versionID="63f9abb400129e4872edace1eb6b15ea">
  <xsd:schema xmlns:xsd="http://www.w3.org/2001/XMLSchema" xmlns:xs="http://www.w3.org/2001/XMLSchema" xmlns:p="http://schemas.microsoft.com/office/2006/metadata/properties" xmlns:ns1="http://schemas.microsoft.com/sharepoint/v3" xmlns:ns2="81f0fb38-18e9-4313-8548-ef6f2e40851a" xmlns:ns3="793ad56b-b905-482f-99c7-e0ad214f35d2" targetNamespace="http://schemas.microsoft.com/office/2006/metadata/properties" ma:root="true" ma:fieldsID="b9a16c6eaa790e23f3b9224a0c544899" ns1:_="" ns2:_="" ns3:_="">
    <xsd:import namespace="http://schemas.microsoft.com/sharepoint/v3"/>
    <xsd:import namespace="81f0fb38-18e9-4313-8548-ef6f2e40851a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Kapittel" minOccurs="0"/>
                <xsd:element ref="ns2:Møter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MtsRelaterteInteressen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p5a018707ed111e5a8370800200c9a66" minOccurs="0"/>
                <xsd:element ref="ns2:f2f49eccf7d24422907cdfb28d8257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fb38-18e9-4313-8548-ef6f2e40851a" elementFormDefault="qualified">
    <xsd:import namespace="http://schemas.microsoft.com/office/2006/documentManagement/types"/>
    <xsd:import namespace="http://schemas.microsoft.com/office/infopath/2007/PartnerControls"/>
    <xsd:element name="Dokumentstatus" ma:index="2" nillable="true" ma:displayName="Dokumentstatus" ma:default="Under arbeid¨" ma:format="Dropdown" ma:internalName="Dokumentstatus">
      <xsd:simpleType>
        <xsd:restriction base="dms:Choice">
          <xsd:enumeration value="Under arbeid¨"/>
          <xsd:enumeration value="Ferdig"/>
          <xsd:enumeration value="Historisk"/>
        </xsd:restriction>
      </xsd:simpleType>
    </xsd:element>
    <xsd:element name="Kapittel" ma:index="3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Diverse utredningsnotater"/>
        </xsd:restriction>
      </xsd:simpleType>
    </xsd:element>
    <xsd:element name="Møter" ma:index="6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  <xsd:enumeration value="Møte ikke sattt"/>
        </xsd:restriction>
      </xsd:simpleType>
    </xsd:element>
    <xsd:element name="DssNotater" ma:index="7" nillable="true" ma:displayName="Notater" ma:internalName="DssNotater">
      <xsd:simpleType>
        <xsd:restriction base="dms:Note">
          <xsd:maxLength value="255"/>
        </xsd:restriction>
      </xsd:simpleType>
    </xsd:element>
    <xsd:element name="MtsRelaterteInteressenter" ma:index="11" nillable="true" ma:displayName="Relaterte Interessenter" ma:list="{ebf3043b-ca08-4a90-aa3c-ba7315a1bb90}" ma:internalName="MtsRelaterteInteressenter" ma:showField="Title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default="" ma:fieldId="{8fdc76af-098e-4c7f-9849-0d5710fce5b2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taxonomyMulti="true" ma:sspId="dd1c9695-082f-4d62-9abb-ef5a22d84609" ma:termSetId="76727dcf-a431-492e-96ad-c8e0e60c17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8812f4fe-b276-4bd1-8879-b5f4fb312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63efdab-d2bc-4dc3-980d-5ce92f3e0ec7}" ma:internalName="TaxCatchAll" ma:showField="CatchAllData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63efdab-d2bc-4dc3-980d-5ce92f3e0ec7}" ma:internalName="TaxCatchAllLabel" ma:readOnly="true" ma:showField="CatchAllDataLabel" ma:web="81f0fb38-18e9-4313-8548-ef6f2e408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018707ed111e5a8370800200c9a66" ma:index="25" nillable="true" ma:taxonomy="true" ma:internalName="p5a018707ed111e5a8370800200c9a66" ma:taxonomyFieldName="MtsAktivitet" ma:displayName="Aktivitet" ma:fieldId="{95a01870-7ed1-11e5-a837-0800200c9a66}" ma:sspId="dd1c9695-082f-4d62-9abb-ef5a22d84609" ma:termSetId="c1ebddde-8f58-4bed-9146-0ee1758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7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8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03929-5E85-4D83-AC0C-3BB926EEC373}">
  <ds:schemaRefs>
    <ds:schemaRef ds:uri="http://schemas.microsoft.com/office/2006/documentManagement/types"/>
    <ds:schemaRef ds:uri="http://schemas.microsoft.com/sharepoint/v3"/>
    <ds:schemaRef ds:uri="793ad56b-b905-482f-99c7-e0ad214f35d2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f0fb38-18e9-4313-8548-ef6f2e40851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510428-14A6-425F-84A8-86B21554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f0fb38-18e9-4313-8548-ef6f2e40851a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8D066-F770-43B6-BC41-BD4D0867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2</cp:revision>
  <cp:lastPrinted>2018-10-11T06:26:00Z</cp:lastPrinted>
  <dcterms:created xsi:type="dcterms:W3CDTF">2018-11-26T11:12:00Z</dcterms:created>
  <dcterms:modified xsi:type="dcterms:W3CDTF">2018-11-26T11:12:00Z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14;#Grunnskole|41feb761-06af-43e4-9882-20f5d32a1083;#15;#Videregående opplæring|b008c6a8-e047-4dd7-a574-80229e6781b5</vt:lpwstr>
  </property>
  <property fmtid="{D5CDD505-2E9C-101B-9397-08002B2CF9AE}" pid="3" name="DssFunksjon">
    <vt:lpwstr>13;#Melding til stortinget, proposisjoner og h�ringer|baa0e410-6971-41f9-9209-5c91aae77024</vt:lpwstr>
  </property>
  <property fmtid="{D5CDD505-2E9C-101B-9397-08002B2CF9AE}" pid="4" name="ContentTypeId">
    <vt:lpwstr>0x0101002C1B27F07ED111E5A8370800200C9A66010100FF51EC5A59726C4A88EF88DB046CB367</vt:lpwstr>
  </property>
  <property fmtid="{D5CDD505-2E9C-101B-9397-08002B2CF9AE}" pid="5" name="DssAvdeling">
    <vt:lpwstr>28;#Juridisk avdeling (JUSS)|69be4d44-31b8-48a6-8ca2-690f74f6e51b</vt:lpwstr>
  </property>
  <property fmtid="{D5CDD505-2E9C-101B-9397-08002B2CF9AE}" pid="6" name="DssDepartement">
    <vt:lpwstr>9;#Kunnskapsdepartementet|81227de6-cb8e-4f0f-82fe-a653bcaf2db4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21;#Brev|b495445e-ddc5-47fa-995a-e8b593e9bab9</vt:lpwstr>
  </property>
  <property fmtid="{D5CDD505-2E9C-101B-9397-08002B2CF9AE}" pid="9" name="DssRomtype">
    <vt:lpwstr/>
  </property>
</Properties>
</file>