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77" w:rsidRPr="003B6377" w:rsidRDefault="003B6377" w:rsidP="003B6377">
      <w:pPr>
        <w:pStyle w:val="NormalWeb"/>
        <w:spacing w:before="0" w:beforeAutospacing="0" w:after="0" w:afterAutospacing="0"/>
        <w:rPr>
          <w:b/>
        </w:rPr>
      </w:pPr>
      <w:r w:rsidRPr="003B6377">
        <w:rPr>
          <w:rFonts w:ascii="Calibri" w:hAnsi="Calibri" w:cs="Calibri"/>
          <w:b/>
          <w:sz w:val="22"/>
          <w:szCs w:val="22"/>
        </w:rPr>
        <w:t xml:space="preserve">"VGO skolesekken" - utdypende kommentar etter innspillkonferansen i Tromsø: </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Videregående opplæring skal representere et nivå - men ikke nødvendigvis likt nivå -når en er ferdig, enten det er akademisk, teoretisk eller praktisk. Elever kan gjennomføre kursene/fagene i ulikt tempo, men med en ytre ramme på 2-5 år. Det skal ikke være opptakskriterier, men de ulike kursene/fagene vil vektes ulikt, slik at man med for eksempel en opptaksprøve kan finne en vanskelighetsgrad som passer- fra det som kalles grunnkompetanse til høyeste kompetansenivå.</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 xml:space="preserve">Gjennom VGO skal man ha et sett med fag som organiseres som kurs, med avslutning etter en gitt tid, med avsluttende vurdering (ikke eksamen) for gjeldende kurs. Kan sammenlignes med Steinerskolens "periodeundervisning" i emner. </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Hvilket kurs den enkelte fyller sekken med og hvor mange kurs den enkelte ønsker å følge pr år avgjøres av den enkeltes elevs forutsetninger/ønsker/behov og yrkeslivets/høgsk</w:t>
      </w:r>
      <w:bookmarkStart w:id="0" w:name="_GoBack"/>
      <w:bookmarkEnd w:id="0"/>
      <w:r>
        <w:rPr>
          <w:rFonts w:ascii="Calibri" w:hAnsi="Calibri" w:cs="Calibri"/>
          <w:sz w:val="22"/>
          <w:szCs w:val="22"/>
        </w:rPr>
        <w:t>olenes krav til utdannelse i den andre enden. Praktisk/kreativt arbeid skal være en del av kurstilbudet- slik at de som ønsker en svært praksisnær opplæring, kan gjøre det og ikke ha mer enn et minimum av teori- som de selv kan velge å legge i starten, midten eller slutten av utdanningsløpet. Det er da en forutsetning at det finnes nødvendig antall praksisplasser- hvilket betyr at ordningen med lærlinger må endres radikalt- det må bli gratis for bedrifter å ha lærlinger, men kravet til kvalitet på opplæring/veiledning må økes desto mer. Det må også vurderes om lærlingene i et slikt løp skal tjene penger under opplæringen. Det kan også legges til rette for at f.eks. politisk arbeid, toppidrett, livsmestring, organisasjonsarbeid kan inngå som kurs som fyller VGO sekken</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Noen definerte fag regnes som fellesfag- det kan være norsk lese/skrivekunnskap, samfunnsfag/medborgerskap, engelsk og matematikk tilpasset ulike faglige behov- yrkesfag eller studieforberedende. Disse fagene skal følge elevene i alle årene gjennom VGO- men kan ha ulikt omfang pr år avhengig av farten man fyller sekken med. Antall obligatoriske fag må reduseres- og kravet om antall fag og fordypning må ligge hos mottaker (arbeidsliv, høgskoler osv.) og kan dermed variere mye.</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Eksamen kan i sin nåværende form fjernes, ved at det blir krav om en kompetansevurdering gjennom kurset (prosjektoppgave, mappevurdering eller andre praktiske/teoretiske/muntlige oppgaver - arbeidskrav) og et bestått/ikke bestått kurs, med sine tilhørende poeng basert på kursets vanskelighetsgrad/vekting. Det må også være mulig å tenke at elevene velger kurs som gir breddekunnskap: mange ulike emner praktisk eller teoretisk, mens andre jobber for dybde- ved at det velger fagområder innen samme tradisjon og fordyper seg i disse.</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Når man har bygget opp sin første ryggsekk med kompetanse (uavhengig hvilke kurs man har puttet i sekken, som betyr at noen har kvalifisert seg til en varig tilrettelagt arbeidsplass andre til universitetsstudier)- har man fullført VGO rettighet 1. Så bør det i tillegg ligge en mulighet til å ta en ny runde med å fylle en VGO-sekk til som omskolering eller etterutdanning senere i livet.</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Er dette mulig uten ekstrem endring av dagens system med timeplaner, programfag osv.? Jeg mener ja og vil beskrive det ut i fra det antall timer jeg og mine elever har i dag pr uke.</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Mandag og tirsdag har jeg to fulle dager med en gruppe i programfaget sosiologi. Det gir meg 8x90 minutters økter og elevene fyller opp alle timene de trenger for å komme gjennom dagens sosiologipensum på 140 timer på ca. 11 uker + en avsluttende vurdering/fagsamtale el. Det betyr at de- og jeg kan gå videre til et annet emne etter 12 uker. Elevene velger da på nytt og de som ønsker å fortsette med meg, kan da bli med meg på nye 12 uker med Sosialkunnskap og de siste 12 ukene med psykologi- eller velge et høyere nivå av sosiologi eller andre fag.</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lastRenderedPageBreak/>
        <w:t>Onsdag kan være dagen for selvstudie, livsmestring og gruppearbeid som oppfølging av mandagen og tirsdagen eller forberedelser til torsdag og fredag. De pedagogisk ansatte har denne dagen til for/etterarbeid, kontaktlærerarbeid, elevrådsarbeid, samarbeid, oppdatering av kunnskap og møter. Torsdag og fredag skal elevene velge å fylle sekken med obligatoriske gjennomgående fag, men også kortere kurs med mindre timetall (men også i perioder). Jeg måtte, for å fylle min stilling i dag ha en halv dag i uka på disse to dagene, det tilsvarer et kurs med et årstimetall litt i overkant av det samfunnsfag har i dag (men disse årstimetallene kan jo justeres så de passer til virkeligheten). Jeg vil altså ha, som nå, 3 programfag og ett fellesfag i året, men kan undervise de tre programfagene i 12 ukers bolker med godt med tid pr uke.</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 xml:space="preserve">Ordningen krever at elevene må velge flere kurs, men at de får mindre hopp fra fag til fag gjennom dagen/uka- med de mulighetene dette gir for andre læringsarenaer, dybdelæring og variasjon. </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 xml:space="preserve">Hvis elevene ikke når kompetansemålene for sitt kurs, bør de få en lavere poengsum om de har deltatt, men mangler de også en tilfredsstillende deltakelse, må de ta kurset på nytt, velge et kurs på lavere nivå eller velge noe helt annet. Det kan derfor hende noen ikke klarer å fylle opp VGO sekken sin på 3 år som i dag, men må bruke 4 eller 5 år. </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En kan tenke seg at elever har et minimum på et visst antall poeng som representerer et "gjennomført" og er tilpasset de som i dag ville fått kompetansebevis med grunnkompetanse. Elever med helseutfordringer vil også fylle opp mindre av sekken i hvert av årene og kan legge inn pauser i løpet av uka eller året avhengig av egen helse. De som har svært høy kapasitet kan fylle sekken på kortere tid, ved at de velger kurs med høyere vekting og flere poeng- slik at de raskere når mottaksskolen/arbeidsstedets krav fortere.</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 </w:t>
      </w:r>
    </w:p>
    <w:p w:rsidR="003B6377" w:rsidRDefault="003B6377" w:rsidP="003B6377">
      <w:pPr>
        <w:pStyle w:val="NormalWeb"/>
        <w:spacing w:before="0" w:beforeAutospacing="0" w:after="0" w:afterAutospacing="0"/>
      </w:pPr>
      <w:r>
        <w:rPr>
          <w:rFonts w:ascii="Calibri" w:hAnsi="Calibri" w:cs="Calibri"/>
          <w:sz w:val="22"/>
          <w:szCs w:val="22"/>
        </w:rPr>
        <w:t>Dette var min Drømmeskole som jeg mener kan ivareta alle, være passe fleksibel og gi utfordringer til alle- uavhengig av nivå. Lykke til videre og takk for en inspirerende dag i Tromsø!</w:t>
      </w:r>
    </w:p>
    <w:p w:rsidR="003B6377" w:rsidRDefault="003B6377" w:rsidP="003B6377">
      <w:r>
        <w:t> </w:t>
      </w:r>
    </w:p>
    <w:p w:rsidR="003B6377" w:rsidRDefault="003B6377" w:rsidP="003B6377">
      <w:r>
        <w:t> </w:t>
      </w:r>
    </w:p>
    <w:p w:rsidR="003B6377" w:rsidRDefault="003B6377" w:rsidP="003B6377">
      <w:r>
        <w:rPr>
          <w:color w:val="404042"/>
          <w:sz w:val="20"/>
          <w:szCs w:val="20"/>
        </w:rPr>
        <w:t>Med vennlig hilsen</w:t>
      </w:r>
    </w:p>
    <w:p w:rsidR="003B6377" w:rsidRDefault="003B6377" w:rsidP="003B6377">
      <w:r>
        <w:rPr>
          <w:b/>
          <w:bCs/>
          <w:color w:val="404042"/>
          <w:sz w:val="20"/>
          <w:szCs w:val="20"/>
        </w:rPr>
        <w:t>Hilde Lærum</w:t>
      </w:r>
    </w:p>
    <w:p w:rsidR="003B6377" w:rsidRDefault="003B6377" w:rsidP="003B6377">
      <w:r>
        <w:rPr>
          <w:color w:val="404042"/>
          <w:sz w:val="20"/>
          <w:szCs w:val="20"/>
        </w:rPr>
        <w:t>Lektor samfunnsfag</w:t>
      </w:r>
    </w:p>
    <w:p w:rsidR="003B6377" w:rsidRDefault="003B6377" w:rsidP="003B6377">
      <w:r>
        <w:rPr>
          <w:color w:val="404042"/>
          <w:sz w:val="20"/>
          <w:szCs w:val="20"/>
        </w:rPr>
        <w:t>Drammen videregående skole</w:t>
      </w:r>
    </w:p>
    <w:p w:rsidR="001D6512" w:rsidRDefault="001D6512" w:rsidP="001D6512"/>
    <w:sectPr w:rsidR="001D65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E2C" w:rsidRDefault="00D64E2C" w:rsidP="00031B50">
      <w:r>
        <w:separator/>
      </w:r>
    </w:p>
  </w:endnote>
  <w:endnote w:type="continuationSeparator" w:id="0">
    <w:p w:rsidR="00D64E2C" w:rsidRDefault="00D64E2C"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E2C" w:rsidRDefault="00D64E2C" w:rsidP="00031B50">
      <w:r>
        <w:separator/>
      </w:r>
    </w:p>
  </w:footnote>
  <w:footnote w:type="continuationSeparator" w:id="0">
    <w:p w:rsidR="00D64E2C" w:rsidRDefault="00D64E2C"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77"/>
    <w:rsid w:val="00031B50"/>
    <w:rsid w:val="00080BFD"/>
    <w:rsid w:val="001D6512"/>
    <w:rsid w:val="0028070C"/>
    <w:rsid w:val="003B6377"/>
    <w:rsid w:val="00604331"/>
    <w:rsid w:val="006854D6"/>
    <w:rsid w:val="00843955"/>
    <w:rsid w:val="00B60103"/>
    <w:rsid w:val="00C14AE5"/>
    <w:rsid w:val="00D64E2C"/>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8FABF-F3C2-491D-A8C5-8FE2298E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377"/>
    <w:pPr>
      <w:spacing w:after="0" w:line="240" w:lineRule="auto"/>
    </w:pPr>
    <w:rPr>
      <w:rFonts w:ascii="Calibri" w:hAnsi="Calibri" w:cs="Calibri"/>
      <w:lang w:eastAsia="nb-NO"/>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lang w:eastAsia="en-US"/>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lang w:eastAsia="en-US"/>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Cs w:val="24"/>
      <w:lang w:eastAsia="en-US"/>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lang w:eastAsia="en-US"/>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lang w:eastAsia="en-US"/>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line="300" w:lineRule="atLeast"/>
      <w:ind w:left="864" w:right="864"/>
      <w:jc w:val="center"/>
    </w:pPr>
    <w:rPr>
      <w:rFonts w:ascii="Arial" w:hAnsi="Arial" w:cstheme="minorBidi"/>
      <w:i/>
      <w:iCs/>
      <w:color w:val="000000" w:themeColor="text1"/>
      <w:lang w:eastAsia="en-U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rPr>
      <w:rFonts w:ascii="Arial" w:hAnsi="Arial" w:cstheme="minorBidi"/>
      <w:color w:val="000000" w:themeColor="text1"/>
      <w:lang w:eastAsia="en-US"/>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rPr>
      <w:rFonts w:ascii="Arial" w:hAnsi="Arial" w:cstheme="minorBidi"/>
      <w:color w:val="000000" w:themeColor="text1"/>
      <w:lang w:eastAsia="en-US"/>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NormalWeb">
    <w:name w:val="Normal (Web)"/>
    <w:basedOn w:val="Normal"/>
    <w:uiPriority w:val="99"/>
    <w:semiHidden/>
    <w:unhideWhenUsed/>
    <w:rsid w:val="003B637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5101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Helle Kristin</dc:creator>
  <cp:keywords/>
  <dc:description/>
  <cp:lastModifiedBy>Jensen Helle Kristin</cp:lastModifiedBy>
  <cp:revision>1</cp:revision>
  <dcterms:created xsi:type="dcterms:W3CDTF">2019-03-05T08:29:00Z</dcterms:created>
  <dcterms:modified xsi:type="dcterms:W3CDTF">2019-03-05T08:31:00Z</dcterms:modified>
</cp:coreProperties>
</file>