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303" w:rsidRDefault="00BF0303" w:rsidP="00BF0303">
      <w:r>
        <w:t>1</w:t>
      </w:r>
      <w:r w:rsidR="00336CDC">
        <w:t>5</w:t>
      </w:r>
      <w:r>
        <w:t>.01.2019</w:t>
      </w:r>
    </w:p>
    <w:p w:rsidR="00BF0303" w:rsidRDefault="00BF0303" w:rsidP="00BF0303"/>
    <w:p w:rsidR="00BF0303" w:rsidRPr="00BF0303" w:rsidRDefault="00BF0303" w:rsidP="00BF0303">
      <w:pPr>
        <w:rPr>
          <w:b/>
        </w:rPr>
      </w:pPr>
      <w:r w:rsidRPr="00BF0303">
        <w:rPr>
          <w:b/>
        </w:rPr>
        <w:t>Geografifaget</w:t>
      </w:r>
    </w:p>
    <w:p w:rsidR="000A2499" w:rsidRDefault="000A2499" w:rsidP="000A2499">
      <w:pPr>
        <w:rPr>
          <w:lang w:val="nn-NO"/>
        </w:rPr>
      </w:pPr>
      <w:bookmarkStart w:id="0" w:name="_GoBack"/>
      <w:bookmarkEnd w:id="0"/>
      <w:r>
        <w:rPr>
          <w:lang w:val="nn-NO"/>
        </w:rPr>
        <w:t xml:space="preserve">Geografi og eldre historie er 2-timars kurs i vidaregåande opplæring. Liedutvalget bør i samband med fagfornyinga vurdere om 2-timars kurs er foreinleg med djupdelæring i fag. </w:t>
      </w:r>
    </w:p>
    <w:p w:rsidR="000A2499" w:rsidRDefault="000A2499" w:rsidP="000A2499">
      <w:pPr>
        <w:rPr>
          <w:lang w:val="nn-NO"/>
        </w:rPr>
      </w:pPr>
      <w:r>
        <w:rPr>
          <w:lang w:val="nn-NO"/>
        </w:rPr>
        <w:t>2-timars fag gjer ikkje tilstrekkeleg tid til dei kompetansemåla det no leggast opp til. Det er elles fleire utfordingar med 2-timarsfag: oppfølginga av enkeltelevar blir meir krevjande, den nye fråværsgrensa skapar urimeleg vilkår for fastsetting av karakter i faget (i 2-timars fag gjer at elevar raskare fell nedom grensa), ei økt (vanlegvis) kvar veke skapar ikkje tilstrekkeleg kontinuitet i faget, små fag gjer lærar ei vesentleg høgare rettebyrde og det er rimeleg å tru at det går ut over kvaliteten i faget. Har sjølv undervist begge fag i vgs.</w:t>
      </w:r>
    </w:p>
    <w:p w:rsidR="000A2499" w:rsidRDefault="000A2499" w:rsidP="000A2499">
      <w:pPr>
        <w:rPr>
          <w:lang w:val="nn-NO"/>
        </w:rPr>
      </w:pPr>
    </w:p>
    <w:p w:rsidR="000A2499" w:rsidRDefault="000A2499" w:rsidP="000A2499">
      <w:pPr>
        <w:rPr>
          <w:lang w:val="nn-NO"/>
        </w:rPr>
      </w:pPr>
      <w:r>
        <w:rPr>
          <w:b/>
          <w:bCs/>
          <w:lang w:val="nn-NO"/>
        </w:rPr>
        <w:t>Eg foreslår at geografi og eldre historie utvidast frå 2 til 3 timar kvar veke</w:t>
      </w:r>
      <w:r>
        <w:rPr>
          <w:lang w:val="nn-NO"/>
        </w:rPr>
        <w:t xml:space="preserve">. </w:t>
      </w:r>
    </w:p>
    <w:p w:rsidR="000A2499" w:rsidRDefault="000A2499" w:rsidP="000A2499">
      <w:pPr>
        <w:rPr>
          <w:lang w:val="nn-NO"/>
        </w:rPr>
      </w:pPr>
    </w:p>
    <w:p w:rsidR="000A2499" w:rsidRDefault="000A2499" w:rsidP="000A2499">
      <w:pPr>
        <w:rPr>
          <w:lang w:val="nn-NO"/>
        </w:rPr>
      </w:pPr>
      <w:r>
        <w:rPr>
          <w:lang w:val="nn-NO"/>
        </w:rPr>
        <w:t>Eg meiner òg ein må tilbake til ordninga med eldre historie som eit avsluttande VG2-kurs med eigen standpunktkarakter og munnleg eksamen. Dette fremmar motivasjon hjå elevane. Dagens ordning der eldre historie kjem opp att på pensumlista til munnleg eksamen i historie i VG3 er ikkje ideell. Det er slett ikkje alltid at same historielærar følger opp klassa frå VG2 til VG3 og det vert difor òg krevjande å lage gode eksamensoppgåver. Den heilskaplege vurderinga kan òg bli mangelfull.</w:t>
      </w:r>
    </w:p>
    <w:p w:rsidR="000A2499" w:rsidRDefault="000A2499" w:rsidP="000A2499">
      <w:pPr>
        <w:rPr>
          <w:lang w:val="nn-NO"/>
        </w:rPr>
      </w:pPr>
    </w:p>
    <w:p w:rsidR="000A2499" w:rsidRDefault="000A2499" w:rsidP="000A2499">
      <w:pPr>
        <w:rPr>
          <w:lang w:val="nn-NO"/>
        </w:rPr>
      </w:pPr>
      <w:r>
        <w:rPr>
          <w:lang w:val="nn-NO"/>
        </w:rPr>
        <w:t>Eg har forståing for ei utviding av fag kan føre til ei reduksjon av andre, eg meiner dette bør vurderast. Likevel har eg òg ei alternativ løysing der timetalet vert som før, men 2-timars teorifag forsvinn:</w:t>
      </w:r>
    </w:p>
    <w:p w:rsidR="000A2499" w:rsidRDefault="000A2499" w:rsidP="000A2499">
      <w:pPr>
        <w:rPr>
          <w:lang w:val="nn-NO"/>
        </w:rPr>
      </w:pPr>
    </w:p>
    <w:p w:rsidR="000A2499" w:rsidRDefault="000A2499" w:rsidP="000A2499">
      <w:pPr>
        <w:rPr>
          <w:lang w:val="nn-NO"/>
        </w:rPr>
      </w:pPr>
      <w:r>
        <w:rPr>
          <w:lang w:val="nn-NO"/>
        </w:rPr>
        <w:t>I geografifaget overlappar ein del av naturgeografipensum med naturfag og ein del samfunnsgeografipensum med samfunnsfag. Ei betre løysing enne 2-timars geografi, er at ein time leggast til naturfag slik at dette vert eit 6-timarskurs og ein time leggast til samfunnsfag slik at dette vert ei 4-timars kurs. Det kan bli noko utfordringar med kompetanse hjå lærekrefter, men med dei drastiske læreplanendringane det leggast opp til vil det i alle høve bli behov for kompetanseheving blant mange lærarar.</w:t>
      </w:r>
    </w:p>
    <w:p w:rsidR="000A2499" w:rsidRDefault="000A2499" w:rsidP="000A2499">
      <w:pPr>
        <w:rPr>
          <w:lang w:val="nn-NO"/>
        </w:rPr>
      </w:pPr>
    </w:p>
    <w:p w:rsidR="000A2499" w:rsidRDefault="000A2499" w:rsidP="000A2499">
      <w:pPr>
        <w:rPr>
          <w:lang w:val="nn-NO"/>
        </w:rPr>
      </w:pPr>
      <w:r>
        <w:rPr>
          <w:lang w:val="nn-NO"/>
        </w:rPr>
        <w:t>Eldre historie får ein time frå nyare historie på VG3 slik at det vert 3t+3t istadenfor 2t+4t, eller ein kan ha eit samla 6-timars historiekurs på VG2 eller VG3.</w:t>
      </w:r>
    </w:p>
    <w:p w:rsidR="000A2499" w:rsidRDefault="000A2499" w:rsidP="000A2499">
      <w:pPr>
        <w:rPr>
          <w:lang w:val="nn-NO"/>
        </w:rPr>
      </w:pPr>
    </w:p>
    <w:p w:rsidR="000A2499" w:rsidRDefault="000A2499" w:rsidP="000A2499">
      <w:pPr>
        <w:rPr>
          <w:lang w:val="nn-NO"/>
        </w:rPr>
      </w:pPr>
      <w:r>
        <w:rPr>
          <w:lang w:val="nn-NO"/>
        </w:rPr>
        <w:t>Beste helsing</w:t>
      </w:r>
    </w:p>
    <w:p w:rsidR="000A2499" w:rsidRDefault="000A2499" w:rsidP="000A2499">
      <w:pPr>
        <w:rPr>
          <w:lang w:val="nn-NO"/>
        </w:rPr>
      </w:pPr>
      <w:r>
        <w:rPr>
          <w:lang w:val="nn-NO"/>
        </w:rPr>
        <w:t>Anders L. Herfoss, lektor ved Gol vgs</w:t>
      </w:r>
    </w:p>
    <w:p w:rsidR="003A6EBF" w:rsidRDefault="003A6EBF" w:rsidP="003A6EBF">
      <w:pPr>
        <w:pStyle w:val="NormalWeb"/>
        <w:rPr>
          <w:rFonts w:ascii="Calibri" w:hAnsi="Calibri" w:cs="Calibri"/>
          <w:color w:val="000000"/>
        </w:rPr>
      </w:pPr>
    </w:p>
    <w:p w:rsidR="001D6512" w:rsidRDefault="001D6512" w:rsidP="003A6EBF"/>
    <w:sectPr w:rsidR="001D651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D14" w:rsidRDefault="00585D14" w:rsidP="00031B50">
      <w:r>
        <w:separator/>
      </w:r>
    </w:p>
  </w:endnote>
  <w:endnote w:type="continuationSeparator" w:id="0">
    <w:p w:rsidR="00585D14" w:rsidRDefault="00585D14" w:rsidP="0003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D14" w:rsidRDefault="00585D14" w:rsidP="00031B50">
      <w:r>
        <w:separator/>
      </w:r>
    </w:p>
  </w:footnote>
  <w:footnote w:type="continuationSeparator" w:id="0">
    <w:p w:rsidR="00585D14" w:rsidRDefault="00585D14" w:rsidP="0003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03"/>
    <w:rsid w:val="00031B50"/>
    <w:rsid w:val="00080BFD"/>
    <w:rsid w:val="000A2499"/>
    <w:rsid w:val="001D6512"/>
    <w:rsid w:val="0028070C"/>
    <w:rsid w:val="00336CDC"/>
    <w:rsid w:val="003A6EBF"/>
    <w:rsid w:val="00585D14"/>
    <w:rsid w:val="00604331"/>
    <w:rsid w:val="00605D11"/>
    <w:rsid w:val="006854D6"/>
    <w:rsid w:val="00843955"/>
    <w:rsid w:val="00B60103"/>
    <w:rsid w:val="00BF0303"/>
    <w:rsid w:val="00C14AE5"/>
    <w:rsid w:val="00D875E8"/>
    <w:rsid w:val="00EE1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50CF1"/>
  <w15:chartTrackingRefBased/>
  <w15:docId w15:val="{9B73B2DB-BD51-4156-A7EB-DE72EEF4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303"/>
    <w:pPr>
      <w:spacing w:after="0" w:line="240" w:lineRule="auto"/>
    </w:pPr>
    <w:rPr>
      <w:rFonts w:ascii="Calibri" w:hAnsi="Calibri" w:cs="Calibri"/>
      <w:lang w:eastAsia="nb-NO"/>
    </w:rPr>
  </w:style>
  <w:style w:type="paragraph" w:styleId="Overskrift1">
    <w:name w:val="heading 1"/>
    <w:basedOn w:val="Normal"/>
    <w:next w:val="Normal"/>
    <w:link w:val="Overskrift1Tegn"/>
    <w:uiPriority w:val="9"/>
    <w:qFormat/>
    <w:rsid w:val="00EE12D9"/>
    <w:pPr>
      <w:keepNext/>
      <w:keepLines/>
      <w:spacing w:before="240" w:after="60" w:line="300" w:lineRule="atLeast"/>
      <w:outlineLvl w:val="0"/>
    </w:pPr>
    <w:rPr>
      <w:rFonts w:ascii="Arial" w:eastAsiaTheme="majorEastAsia" w:hAnsi="Arial" w:cstheme="majorBidi"/>
      <w:b/>
      <w:color w:val="000000" w:themeColor="text1"/>
      <w:sz w:val="30"/>
      <w:szCs w:val="32"/>
      <w:lang w:eastAsia="en-US"/>
    </w:rPr>
  </w:style>
  <w:style w:type="paragraph" w:styleId="Overskrift2">
    <w:name w:val="heading 2"/>
    <w:basedOn w:val="Normal"/>
    <w:next w:val="Normal"/>
    <w:link w:val="Overskrift2Tegn"/>
    <w:uiPriority w:val="9"/>
    <w:unhideWhenUsed/>
    <w:qFormat/>
    <w:rsid w:val="001D6512"/>
    <w:pPr>
      <w:keepNext/>
      <w:keepLines/>
      <w:spacing w:before="240" w:after="60" w:line="300" w:lineRule="atLeast"/>
      <w:outlineLvl w:val="1"/>
    </w:pPr>
    <w:rPr>
      <w:rFonts w:ascii="Arial" w:eastAsiaTheme="majorEastAsia" w:hAnsi="Arial" w:cstheme="majorBidi"/>
      <w:b/>
      <w:color w:val="000000" w:themeColor="text1"/>
      <w:sz w:val="26"/>
      <w:szCs w:val="26"/>
      <w:lang w:eastAsia="en-US"/>
    </w:rPr>
  </w:style>
  <w:style w:type="paragraph" w:styleId="Overskrift3">
    <w:name w:val="heading 3"/>
    <w:basedOn w:val="Normal"/>
    <w:next w:val="Normal"/>
    <w:link w:val="Overskrift3Tegn"/>
    <w:uiPriority w:val="9"/>
    <w:unhideWhenUsed/>
    <w:qFormat/>
    <w:rsid w:val="001D6512"/>
    <w:pPr>
      <w:keepNext/>
      <w:keepLines/>
      <w:spacing w:before="240" w:after="60" w:line="300" w:lineRule="atLeast"/>
      <w:outlineLvl w:val="2"/>
    </w:pPr>
    <w:rPr>
      <w:rFonts w:ascii="Arial" w:eastAsiaTheme="majorEastAsia" w:hAnsi="Arial" w:cstheme="majorBidi"/>
      <w:b/>
      <w:color w:val="000000" w:themeColor="text1"/>
      <w:szCs w:val="24"/>
      <w:lang w:eastAsia="en-US"/>
    </w:rPr>
  </w:style>
  <w:style w:type="paragraph" w:styleId="Overskrift4">
    <w:name w:val="heading 4"/>
    <w:basedOn w:val="Normal"/>
    <w:next w:val="Normal"/>
    <w:link w:val="Overskrift4Tegn"/>
    <w:uiPriority w:val="9"/>
    <w:unhideWhenUsed/>
    <w:qFormat/>
    <w:rsid w:val="001D6512"/>
    <w:pPr>
      <w:keepNext/>
      <w:keepLines/>
      <w:spacing w:before="240" w:after="60" w:line="300" w:lineRule="atLeast"/>
      <w:outlineLvl w:val="3"/>
    </w:pPr>
    <w:rPr>
      <w:rFonts w:ascii="Arial" w:eastAsiaTheme="majorEastAsia" w:hAnsi="Arial" w:cstheme="majorBidi"/>
      <w:b/>
      <w:i/>
      <w:iCs/>
      <w:color w:val="000000" w:themeColor="text1"/>
      <w:lang w:eastAsia="en-US"/>
    </w:rPr>
  </w:style>
  <w:style w:type="paragraph" w:styleId="Overskrift5">
    <w:name w:val="heading 5"/>
    <w:basedOn w:val="Normal"/>
    <w:next w:val="Normal"/>
    <w:link w:val="Overskrift5Tegn"/>
    <w:uiPriority w:val="9"/>
    <w:unhideWhenUsed/>
    <w:qFormat/>
    <w:rsid w:val="001D6512"/>
    <w:pPr>
      <w:keepNext/>
      <w:keepLines/>
      <w:spacing w:before="240" w:after="60" w:line="300" w:lineRule="atLeast"/>
      <w:outlineLvl w:val="4"/>
    </w:pPr>
    <w:rPr>
      <w:rFonts w:ascii="Arial" w:eastAsiaTheme="majorEastAsia" w:hAnsi="Arial" w:cstheme="majorBidi"/>
      <w:i/>
      <w:color w:val="000000" w:themeColor="text1"/>
      <w:lang w:eastAsia="en-US"/>
    </w:rPr>
  </w:style>
  <w:style w:type="paragraph" w:styleId="Overskrift6">
    <w:name w:val="heading 6"/>
    <w:basedOn w:val="Normal"/>
    <w:next w:val="Normal"/>
    <w:link w:val="Overskrift6Tegn"/>
    <w:uiPriority w:val="9"/>
    <w:unhideWhenUsed/>
    <w:qFormat/>
    <w:rsid w:val="001D6512"/>
    <w:pPr>
      <w:keepNext/>
      <w:keepLines/>
      <w:spacing w:before="240" w:after="60" w:line="300" w:lineRule="atLeast"/>
      <w:outlineLvl w:val="5"/>
    </w:pPr>
    <w:rPr>
      <w:rFonts w:ascii="Arial" w:eastAsiaTheme="majorEastAsia" w:hAnsi="Arial" w:cstheme="majorBidi"/>
      <w:i/>
      <w:color w:val="000000" w:themeColor="text1"/>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line="300" w:lineRule="atLeast"/>
      <w:ind w:left="864" w:right="864"/>
      <w:jc w:val="center"/>
    </w:pPr>
    <w:rPr>
      <w:rFonts w:ascii="Arial" w:hAnsi="Arial" w:cstheme="minorBidi"/>
      <w:i/>
      <w:iCs/>
      <w:color w:val="000000" w:themeColor="text1"/>
      <w:lang w:eastAsia="en-U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pPr>
    <w:rPr>
      <w:rFonts w:ascii="Arial" w:hAnsi="Arial" w:cstheme="minorBidi"/>
      <w:color w:val="000000" w:themeColor="text1"/>
      <w:lang w:eastAsia="en-US"/>
    </w:r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pPr>
    <w:rPr>
      <w:rFonts w:ascii="Arial" w:hAnsi="Arial" w:cstheme="minorBidi"/>
      <w:color w:val="000000" w:themeColor="text1"/>
      <w:lang w:eastAsia="en-US"/>
    </w:r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character" w:styleId="Hyperkobling">
    <w:name w:val="Hyperlink"/>
    <w:basedOn w:val="Standardskriftforavsnitt"/>
    <w:uiPriority w:val="99"/>
    <w:semiHidden/>
    <w:unhideWhenUsed/>
    <w:rsid w:val="00BF0303"/>
    <w:rPr>
      <w:color w:val="0563C1"/>
      <w:u w:val="single"/>
    </w:rPr>
  </w:style>
  <w:style w:type="paragraph" w:styleId="NormalWeb">
    <w:name w:val="Normal (Web)"/>
    <w:basedOn w:val="Normal"/>
    <w:uiPriority w:val="99"/>
    <w:semiHidden/>
    <w:unhideWhenUsed/>
    <w:rsid w:val="003A6E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761958">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9789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1898</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Helle Kristin</dc:creator>
  <cp:keywords/>
  <dc:description/>
  <cp:lastModifiedBy>Jensen Helle Kristin</cp:lastModifiedBy>
  <cp:revision>2</cp:revision>
  <dcterms:created xsi:type="dcterms:W3CDTF">2019-01-24T09:25:00Z</dcterms:created>
  <dcterms:modified xsi:type="dcterms:W3CDTF">2019-01-24T09:25:00Z</dcterms:modified>
</cp:coreProperties>
</file>