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72" w:rsidRDefault="003F3972" w:rsidP="003F3972">
      <w:bookmarkStart w:id="0" w:name="_GoBack"/>
      <w:bookmarkEnd w:id="0"/>
    </w:p>
    <w:p w:rsidR="00A153B8" w:rsidRDefault="00A153B8" w:rsidP="003F3972"/>
    <w:p w:rsidR="00A153B8" w:rsidRDefault="00A153B8" w:rsidP="003F3972"/>
    <w:p w:rsidR="003D7731" w:rsidRPr="006676F2" w:rsidRDefault="001414A2" w:rsidP="003F3972">
      <w:pPr>
        <w:rPr>
          <w:rFonts w:asciiTheme="minorHAnsi" w:hAnsiTheme="minorHAnsi"/>
        </w:rPr>
      </w:pPr>
      <w:r>
        <w:rPr>
          <w:rFonts w:asciiTheme="minorHAnsi" w:hAnsiTheme="minorHAnsi"/>
        </w:rPr>
        <w:t>Liedutvalget</w:t>
      </w:r>
    </w:p>
    <w:p w:rsidR="006130B6" w:rsidRDefault="006130B6" w:rsidP="003F3972"/>
    <w:p w:rsidR="006130B6" w:rsidRDefault="006130B6" w:rsidP="003F3972"/>
    <w:p w:rsidR="006130B6" w:rsidRDefault="006130B6" w:rsidP="003F3972"/>
    <w:p w:rsidR="006130B6" w:rsidRDefault="006130B6" w:rsidP="003F3972"/>
    <w:p w:rsidR="006130B6" w:rsidRDefault="001414A2" w:rsidP="003F3972">
      <w:pPr>
        <w:pStyle w:val="Tittel"/>
      </w:pPr>
      <w:r>
        <w:t>Innspill til Liedutvalget</w:t>
      </w:r>
    </w:p>
    <w:p w:rsidR="002473C3" w:rsidRPr="006E6A45" w:rsidRDefault="006E6A45" w:rsidP="001414A2">
      <w:pPr>
        <w:rPr>
          <w:rFonts w:asciiTheme="minorHAnsi" w:hAnsiTheme="minorHAnsi"/>
        </w:rPr>
      </w:pPr>
      <w:r>
        <w:rPr>
          <w:rFonts w:asciiTheme="minorHAnsi" w:hAnsiTheme="minorHAnsi"/>
        </w:rPr>
        <w:t>Vi viser til tidligere innsendt</w:t>
      </w:r>
      <w:r w:rsidR="001414A2" w:rsidRPr="006E6A45">
        <w:rPr>
          <w:rFonts w:asciiTheme="minorHAnsi" w:hAnsiTheme="minorHAnsi"/>
        </w:rPr>
        <w:t xml:space="preserve"> brev i forbindelse med innspillkonferansen som ble avholdt 1. juni 2018. Vi ønsker å </w:t>
      </w:r>
      <w:r w:rsidR="002473C3" w:rsidRPr="006E6A45">
        <w:rPr>
          <w:rFonts w:asciiTheme="minorHAnsi" w:hAnsiTheme="minorHAnsi"/>
        </w:rPr>
        <w:t>gi</w:t>
      </w:r>
      <w:r w:rsidR="001414A2" w:rsidRPr="006E6A45">
        <w:rPr>
          <w:rFonts w:asciiTheme="minorHAnsi" w:hAnsiTheme="minorHAnsi"/>
        </w:rPr>
        <w:t xml:space="preserve"> noen presiseringer i tilknytning til det som tidligere ble innsendt. </w:t>
      </w:r>
    </w:p>
    <w:p w:rsidR="001414A2" w:rsidRPr="006E6A45" w:rsidRDefault="001414A2" w:rsidP="001414A2">
      <w:pPr>
        <w:rPr>
          <w:rFonts w:asciiTheme="minorHAnsi" w:hAnsiTheme="minorHAnsi"/>
        </w:rPr>
      </w:pPr>
    </w:p>
    <w:p w:rsidR="001414A2" w:rsidRPr="006E6A45" w:rsidRDefault="001414A2" w:rsidP="001414A2">
      <w:pPr>
        <w:rPr>
          <w:rFonts w:asciiTheme="minorHAnsi" w:hAnsiTheme="minorHAnsi"/>
        </w:rPr>
      </w:pPr>
      <w:r w:rsidRPr="006E6A45">
        <w:rPr>
          <w:rFonts w:asciiTheme="minorHAnsi" w:hAnsiTheme="minorHAnsi"/>
        </w:rPr>
        <w:t xml:space="preserve">Liedutvalgets mandat er </w:t>
      </w:r>
      <w:r w:rsidR="002473C3" w:rsidRPr="006E6A45">
        <w:rPr>
          <w:rFonts w:asciiTheme="minorHAnsi" w:hAnsiTheme="minorHAnsi"/>
        </w:rPr>
        <w:t xml:space="preserve">blant annet å vurdere om dagens opplæring har en struktur og et innhold som legger til rette for at flest mulig fullfører videregående opplæring og hvordan man best mulig kan legge til rette for at voksne skal kunne oppnå studiekompetanse, fagbrev og yrkeskompetanse. </w:t>
      </w:r>
      <w:r w:rsidR="00127DEF" w:rsidRPr="006E6A45">
        <w:rPr>
          <w:rFonts w:asciiTheme="minorHAnsi" w:hAnsiTheme="minorHAnsi"/>
        </w:rPr>
        <w:t>På innspill</w:t>
      </w:r>
      <w:r w:rsidR="00C75717" w:rsidRPr="006E6A45">
        <w:rPr>
          <w:rFonts w:asciiTheme="minorHAnsi" w:hAnsiTheme="minorHAnsi"/>
        </w:rPr>
        <w:t>konferansen var</w:t>
      </w:r>
      <w:r w:rsidR="00127DEF" w:rsidRPr="006E6A45">
        <w:rPr>
          <w:rFonts w:asciiTheme="minorHAnsi" w:hAnsiTheme="minorHAnsi"/>
        </w:rPr>
        <w:t xml:space="preserve"> også et tema om generell studiekompetanse burde videreføres, og hvilke alternativer som finnes. </w:t>
      </w:r>
    </w:p>
    <w:p w:rsidR="002473C3" w:rsidRPr="006E6A45" w:rsidRDefault="002473C3" w:rsidP="001414A2">
      <w:pPr>
        <w:rPr>
          <w:rFonts w:asciiTheme="minorHAnsi" w:hAnsiTheme="minorHAnsi"/>
        </w:rPr>
      </w:pPr>
    </w:p>
    <w:p w:rsidR="002473C3" w:rsidRPr="006E6A45" w:rsidRDefault="002473C3" w:rsidP="001414A2">
      <w:pPr>
        <w:rPr>
          <w:rFonts w:asciiTheme="minorHAnsi" w:hAnsiTheme="minorHAnsi"/>
        </w:rPr>
      </w:pPr>
      <w:r w:rsidRPr="006E6A45">
        <w:rPr>
          <w:rFonts w:asciiTheme="minorHAnsi" w:hAnsiTheme="minorHAnsi"/>
        </w:rPr>
        <w:t>Samordna opptak utgjør en del av Unit – Direktoratet for IKT og fel</w:t>
      </w:r>
      <w:r w:rsidR="004D0312" w:rsidRPr="006E6A45">
        <w:rPr>
          <w:rFonts w:asciiTheme="minorHAnsi" w:hAnsiTheme="minorHAnsi"/>
        </w:rPr>
        <w:t>lestjenester i høyere utdannin</w:t>
      </w:r>
      <w:r w:rsidR="00127DEF" w:rsidRPr="006E6A45">
        <w:rPr>
          <w:rFonts w:asciiTheme="minorHAnsi" w:hAnsiTheme="minorHAnsi"/>
        </w:rPr>
        <w:t>g</w:t>
      </w:r>
      <w:r w:rsidR="00C75717" w:rsidRPr="006E6A45">
        <w:rPr>
          <w:rFonts w:asciiTheme="minorHAnsi" w:hAnsiTheme="minorHAnsi"/>
        </w:rPr>
        <w:t>. Vi</w:t>
      </w:r>
      <w:r w:rsidR="00127DEF" w:rsidRPr="006E6A45">
        <w:rPr>
          <w:rFonts w:asciiTheme="minorHAnsi" w:hAnsiTheme="minorHAnsi"/>
        </w:rPr>
        <w:t xml:space="preserve"> har blant annet som mål å </w:t>
      </w:r>
      <w:r w:rsidR="004D0312" w:rsidRPr="006E6A45">
        <w:rPr>
          <w:rFonts w:asciiTheme="minorHAnsi" w:hAnsiTheme="minorHAnsi"/>
        </w:rPr>
        <w:t xml:space="preserve">effektivisere </w:t>
      </w:r>
      <w:r w:rsidR="00127DEF" w:rsidRPr="006E6A45">
        <w:rPr>
          <w:rFonts w:asciiTheme="minorHAnsi" w:hAnsiTheme="minorHAnsi"/>
        </w:rPr>
        <w:t xml:space="preserve">og digitalisere </w:t>
      </w:r>
      <w:r w:rsidR="004D0312" w:rsidRPr="006E6A45">
        <w:rPr>
          <w:rFonts w:asciiTheme="minorHAnsi" w:hAnsiTheme="minorHAnsi"/>
        </w:rPr>
        <w:t xml:space="preserve">opptaksprosessen ved universiteter og høyskoler. </w:t>
      </w:r>
      <w:r w:rsidR="00C75717" w:rsidRPr="006E6A45">
        <w:rPr>
          <w:rFonts w:asciiTheme="minorHAnsi" w:hAnsiTheme="minorHAnsi"/>
        </w:rPr>
        <w:t xml:space="preserve">De spørsmålene Liedutvalget berører som påvirker selve opptaksprosessen er det naturlig at Samordna opptak og Unit uttaler seg om. Hvilke krav som stilles for at søkerne er kvalifisert for høyere utdanning, og alternative måter å undersøke om søkerne er kvalifisert, faller etter vår mening utenfor Samordna opptak sitt område. </w:t>
      </w:r>
    </w:p>
    <w:p w:rsidR="002A6334" w:rsidRPr="006E6A45" w:rsidRDefault="002A6334" w:rsidP="001414A2">
      <w:pPr>
        <w:rPr>
          <w:rFonts w:asciiTheme="minorHAnsi" w:hAnsiTheme="minorHAnsi"/>
          <w:color w:val="0070C0"/>
        </w:rPr>
      </w:pPr>
    </w:p>
    <w:p w:rsidR="002A6334" w:rsidRPr="006E6A45" w:rsidRDefault="002A6334" w:rsidP="001414A2">
      <w:pPr>
        <w:rPr>
          <w:rFonts w:asciiTheme="minorHAnsi" w:hAnsiTheme="minorHAnsi"/>
        </w:rPr>
      </w:pPr>
      <w:r w:rsidRPr="006E6A45">
        <w:rPr>
          <w:rFonts w:asciiTheme="minorHAnsi" w:hAnsiTheme="minorHAnsi"/>
        </w:rPr>
        <w:t xml:space="preserve">Samordna opptak vil følge interessert med på hva utvalget kommer frem til, og kommer gjerne med mer utfyllende kommentarer når innstillingene foreligger. </w:t>
      </w:r>
    </w:p>
    <w:p w:rsidR="003F3972" w:rsidRDefault="003F3972" w:rsidP="003F3972">
      <w:pPr>
        <w:spacing w:before="120" w:line="276" w:lineRule="auto"/>
      </w:pPr>
    </w:p>
    <w:p w:rsidR="003F3972" w:rsidRPr="00DD0134" w:rsidRDefault="003F3972" w:rsidP="003F3972">
      <w:pPr>
        <w:spacing w:before="120" w:line="276" w:lineRule="auto"/>
        <w:rPr>
          <w:rFonts w:asciiTheme="minorHAnsi" w:hAnsiTheme="minorHAnsi"/>
        </w:rPr>
      </w:pPr>
      <w:r w:rsidRPr="00DD0134">
        <w:rPr>
          <w:rFonts w:asciiTheme="minorHAnsi" w:hAnsiTheme="minorHAnsi"/>
        </w:rPr>
        <w:t>Med vennlig hilsen</w:t>
      </w:r>
    </w:p>
    <w:p w:rsidR="003F3972" w:rsidRPr="00DD0134" w:rsidRDefault="003F3972" w:rsidP="003F3972">
      <w:pPr>
        <w:spacing w:before="120" w:line="276" w:lineRule="auto"/>
        <w:rPr>
          <w:rFonts w:asciiTheme="minorHAnsi" w:hAnsiTheme="minorHAnsi"/>
        </w:rPr>
      </w:pPr>
    </w:p>
    <w:p w:rsidR="003F3972" w:rsidRPr="00DD0134" w:rsidRDefault="003F3972" w:rsidP="003F3972">
      <w:pPr>
        <w:spacing w:before="120" w:line="276" w:lineRule="auto"/>
        <w:rPr>
          <w:rFonts w:asciiTheme="minorHAnsi" w:hAnsiTheme="minorHAnsi"/>
        </w:rPr>
      </w:pPr>
    </w:p>
    <w:p w:rsidR="00100801" w:rsidRDefault="00100801" w:rsidP="003F3972">
      <w:pPr>
        <w:spacing w:before="120" w:line="276" w:lineRule="auto"/>
        <w:rPr>
          <w:rFonts w:asciiTheme="minorHAnsi" w:hAnsiTheme="minorHAnsi"/>
        </w:rPr>
      </w:pPr>
      <w:r>
        <w:rPr>
          <w:rFonts w:asciiTheme="minorHAnsi" w:hAnsiTheme="minorHAnsi"/>
        </w:rPr>
        <w:t>Grete Christina Lingjærde</w:t>
      </w:r>
      <w:r>
        <w:rPr>
          <w:rFonts w:asciiTheme="minorHAnsi" w:hAnsiTheme="minorHAnsi"/>
        </w:rPr>
        <w:br/>
        <w:t>avdelingsdirektør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3A41CA">
        <w:rPr>
          <w:rFonts w:asciiTheme="minorHAnsi" w:hAnsiTheme="minorHAnsi"/>
        </w:rPr>
        <w:t>Anne Kathrine F Haugen</w:t>
      </w:r>
      <w:r>
        <w:rPr>
          <w:rFonts w:asciiTheme="minorHAnsi" w:hAnsiTheme="minorHAnsi"/>
        </w:rPr>
        <w:br/>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3A41CA">
        <w:rPr>
          <w:rFonts w:asciiTheme="minorHAnsi" w:hAnsiTheme="minorHAnsi"/>
        </w:rPr>
        <w:tab/>
      </w:r>
      <w:r w:rsidR="006E6A45">
        <w:rPr>
          <w:rFonts w:asciiTheme="minorHAnsi" w:hAnsiTheme="minorHAnsi"/>
        </w:rPr>
        <w:t>seksjonssjef</w:t>
      </w:r>
    </w:p>
    <w:p w:rsidR="00100801" w:rsidRDefault="00100801" w:rsidP="003F3972">
      <w:pPr>
        <w:spacing w:before="120" w:line="276" w:lineRule="auto"/>
        <w:rPr>
          <w:rFonts w:asciiTheme="minorHAnsi" w:hAnsiTheme="minorHAnsi"/>
        </w:rPr>
      </w:pPr>
    </w:p>
    <w:p w:rsidR="00DD0134" w:rsidRPr="00DD0134" w:rsidRDefault="006B4022" w:rsidP="0059251E">
      <w:pPr>
        <w:rPr>
          <w:rFonts w:asciiTheme="minorHAnsi" w:hAnsiTheme="minorHAnsi"/>
        </w:rPr>
      </w:pPr>
      <w:r>
        <w:rPr>
          <w:rFonts w:asciiTheme="minorHAnsi" w:hAnsiTheme="minorHAnsi"/>
        </w:rPr>
        <w:t>Unit – Direktoratet for IKT og fellestjenester i høyere utdanning og forskning</w:t>
      </w:r>
    </w:p>
    <w:p w:rsidR="003F3972" w:rsidRPr="00D172CF" w:rsidRDefault="003F3972" w:rsidP="00D172CF">
      <w:pPr>
        <w:rPr>
          <w:rFonts w:asciiTheme="minorHAnsi" w:hAnsiTheme="minorHAnsi"/>
        </w:rPr>
      </w:pPr>
    </w:p>
    <w:sectPr w:rsidR="003F3972" w:rsidRPr="00D172CF" w:rsidSect="00A153B8">
      <w:headerReference w:type="first" r:id="rId9"/>
      <w:footerReference w:type="first" r:id="rId10"/>
      <w:pgSz w:w="11900" w:h="16840"/>
      <w:pgMar w:top="1672" w:right="1417" w:bottom="1891" w:left="1417" w:header="89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8B9" w:rsidRDefault="000958B9" w:rsidP="003F3972">
      <w:r>
        <w:separator/>
      </w:r>
    </w:p>
  </w:endnote>
  <w:endnote w:type="continuationSeparator" w:id="0">
    <w:p w:rsidR="000958B9" w:rsidRDefault="000958B9" w:rsidP="003F3972">
      <w:r>
        <w:continuationSeparator/>
      </w:r>
    </w:p>
  </w:endnote>
  <w:endnote w:type="continuationNotice" w:id="1">
    <w:p w:rsidR="000958B9" w:rsidRDefault="00095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D9" w:rsidRDefault="002518CC" w:rsidP="00F85ED9">
    <w:pPr>
      <w:pStyle w:val="Bunntekst"/>
      <w:tabs>
        <w:tab w:val="clear" w:pos="4536"/>
        <w:tab w:val="left" w:pos="1134"/>
        <w:tab w:val="center" w:pos="4111"/>
      </w:tabs>
      <w:rPr>
        <w:sz w:val="18"/>
      </w:rPr>
    </w:pPr>
    <w:r>
      <w:rPr>
        <w:noProof/>
        <w:sz w:val="18"/>
        <w:lang w:eastAsia="nb-NO"/>
      </w:rPr>
      <mc:AlternateContent>
        <mc:Choice Requires="wps">
          <w:drawing>
            <wp:anchor distT="0" distB="0" distL="114300" distR="114300" simplePos="0" relativeHeight="251658240" behindDoc="0" locked="0" layoutInCell="1" allowOverlap="1" wp14:anchorId="5800B7FD" wp14:editId="1F7F55F0">
              <wp:simplePos x="0" y="0"/>
              <wp:positionH relativeFrom="column">
                <wp:posOffset>-48260</wp:posOffset>
              </wp:positionH>
              <wp:positionV relativeFrom="paragraph">
                <wp:posOffset>17145</wp:posOffset>
              </wp:positionV>
              <wp:extent cx="5711393" cy="2540"/>
              <wp:effectExtent l="0" t="0" r="29210" b="48260"/>
              <wp:wrapNone/>
              <wp:docPr id="1" name="Rett linje 1"/>
              <wp:cNvGraphicFramePr/>
              <a:graphic xmlns:a="http://schemas.openxmlformats.org/drawingml/2006/main">
                <a:graphicData uri="http://schemas.microsoft.com/office/word/2010/wordprocessingShape">
                  <wps:wsp>
                    <wps:cNvCnPr/>
                    <wps:spPr>
                      <a:xfrm flipV="1">
                        <a:off x="0" y="0"/>
                        <a:ext cx="5711393"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19168F" id="Rett linje 1" o:spid="_x0000_s1026"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35pt" to="44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" strokecolor="#4472c4 [3204]" strokeweight=".5pt">
              <v:stroke joinstyle="miter"/>
            </v:line>
          </w:pict>
        </mc:Fallback>
      </mc:AlternateContent>
    </w:r>
  </w:p>
  <w:p w:rsidR="002518CC" w:rsidRPr="001414A2" w:rsidRDefault="00F85ED9" w:rsidP="00A153B8">
    <w:pPr>
      <w:rPr>
        <w:rFonts w:asciiTheme="minorHAnsi" w:eastAsia="Times New Roman" w:hAnsiTheme="minorHAnsi" w:cs="Times New Roman"/>
        <w:sz w:val="24"/>
        <w:lang w:val="nn-NO" w:eastAsia="nb-NO"/>
      </w:rPr>
    </w:pPr>
    <w:r w:rsidRPr="001414A2">
      <w:rPr>
        <w:rFonts w:asciiTheme="minorHAnsi" w:hAnsiTheme="minorHAnsi"/>
        <w:b/>
        <w:sz w:val="18"/>
        <w:lang w:val="nn-NO"/>
      </w:rPr>
      <w:t>Postadresse:</w:t>
    </w:r>
    <w:r w:rsidRPr="001414A2">
      <w:rPr>
        <w:rFonts w:asciiTheme="minorHAnsi" w:hAnsiTheme="minorHAnsi"/>
        <w:sz w:val="18"/>
        <w:lang w:val="nn-NO"/>
      </w:rPr>
      <w:tab/>
    </w:r>
    <w:r w:rsidR="00100801">
      <w:rPr>
        <w:rFonts w:asciiTheme="minorHAnsi" w:hAnsiTheme="minorHAnsi"/>
        <w:sz w:val="18"/>
        <w:lang w:val="nn-NO"/>
      </w:rPr>
      <w:t>Postboks 5883, Majorstuen 0308 Oslo</w:t>
    </w:r>
    <w:r w:rsidR="00100801">
      <w:rPr>
        <w:rFonts w:asciiTheme="minorHAnsi" w:hAnsiTheme="minorHAnsi"/>
        <w:sz w:val="18"/>
        <w:lang w:val="nn-NO"/>
      </w:rPr>
      <w:tab/>
    </w:r>
    <w:r w:rsidRPr="001414A2">
      <w:rPr>
        <w:rFonts w:asciiTheme="minorHAnsi" w:hAnsiTheme="minorHAnsi"/>
        <w:sz w:val="18"/>
        <w:lang w:val="nn-NO"/>
      </w:rPr>
      <w:tab/>
    </w:r>
    <w:r w:rsidRPr="001414A2">
      <w:rPr>
        <w:rFonts w:asciiTheme="minorHAnsi" w:hAnsiTheme="minorHAnsi"/>
        <w:b/>
        <w:sz w:val="18"/>
        <w:lang w:val="nn-NO"/>
      </w:rPr>
      <w:t>Telefon:</w:t>
    </w:r>
    <w:r w:rsidR="002518CC" w:rsidRPr="001414A2">
      <w:rPr>
        <w:rFonts w:asciiTheme="minorHAnsi" w:hAnsiTheme="minorHAnsi"/>
        <w:sz w:val="18"/>
        <w:lang w:val="nn-NO"/>
      </w:rPr>
      <w:t xml:space="preserve"> +47 </w:t>
    </w:r>
    <w:r w:rsidR="00100801">
      <w:rPr>
        <w:rFonts w:asciiTheme="minorHAnsi" w:hAnsiTheme="minorHAnsi"/>
        <w:sz w:val="18"/>
        <w:lang w:val="nn-NO"/>
      </w:rPr>
      <w:t>22 84 18 50</w:t>
    </w:r>
    <w:r w:rsidR="002518CC" w:rsidRPr="001414A2">
      <w:rPr>
        <w:rFonts w:asciiTheme="minorHAnsi" w:hAnsiTheme="minorHAnsi"/>
        <w:sz w:val="18"/>
        <w:lang w:val="nn-NO"/>
      </w:rPr>
      <w:tab/>
    </w:r>
    <w:r w:rsidR="002518CC" w:rsidRPr="001414A2">
      <w:rPr>
        <w:rFonts w:asciiTheme="minorHAnsi" w:hAnsiTheme="minorHAnsi"/>
        <w:b/>
        <w:sz w:val="18"/>
        <w:lang w:val="nn-NO"/>
      </w:rPr>
      <w:t>Org. nr:</w:t>
    </w:r>
    <w:r w:rsidR="00A153B8" w:rsidRPr="001414A2">
      <w:rPr>
        <w:rFonts w:asciiTheme="minorHAnsi" w:hAnsiTheme="minorHAnsi"/>
        <w:sz w:val="18"/>
        <w:lang w:val="nn-NO"/>
      </w:rPr>
      <w:t xml:space="preserve"> </w:t>
    </w:r>
    <w:r w:rsidR="00A153B8" w:rsidRPr="001414A2">
      <w:rPr>
        <w:rFonts w:asciiTheme="minorHAnsi" w:eastAsia="Times New Roman" w:hAnsiTheme="minorHAnsi" w:cs="Arial"/>
        <w:color w:val="333333"/>
        <w:sz w:val="18"/>
        <w:shd w:val="clear" w:color="auto" w:fill="FFFFFF"/>
        <w:lang w:val="nn-NO" w:eastAsia="nb-NO"/>
      </w:rPr>
      <w:t>919 477 822</w:t>
    </w:r>
  </w:p>
  <w:p w:rsidR="00F85ED9" w:rsidRPr="00DD0134" w:rsidRDefault="002518CC" w:rsidP="002518CC">
    <w:pPr>
      <w:tabs>
        <w:tab w:val="left" w:pos="1418"/>
        <w:tab w:val="left" w:pos="4111"/>
        <w:tab w:val="left" w:pos="4820"/>
        <w:tab w:val="left" w:pos="6379"/>
        <w:tab w:val="left" w:pos="7088"/>
      </w:tabs>
      <w:spacing w:before="120"/>
      <w:rPr>
        <w:rFonts w:asciiTheme="minorHAnsi" w:eastAsia="Times New Roman" w:hAnsiTheme="minorHAnsi" w:cs="Times New Roman"/>
        <w:sz w:val="24"/>
        <w:lang w:eastAsia="nb-NO"/>
      </w:rPr>
    </w:pPr>
    <w:r w:rsidRPr="00DD0134">
      <w:rPr>
        <w:rFonts w:asciiTheme="minorHAnsi" w:hAnsiTheme="minorHAnsi"/>
        <w:b/>
        <w:sz w:val="18"/>
      </w:rPr>
      <w:t>Besøksadresse:</w:t>
    </w:r>
    <w:r w:rsidRPr="00DD0134">
      <w:rPr>
        <w:rFonts w:asciiTheme="minorHAnsi" w:hAnsiTheme="minorHAnsi"/>
        <w:sz w:val="18"/>
      </w:rPr>
      <w:tab/>
      <w:t>Abels gate 5, Trondheim (Hovedkontor)/Fridtjof Nansens vei 19, Oslo (Avdelingskontor)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8B9" w:rsidRDefault="000958B9" w:rsidP="003F3972">
      <w:r>
        <w:separator/>
      </w:r>
    </w:p>
  </w:footnote>
  <w:footnote w:type="continuationSeparator" w:id="0">
    <w:p w:rsidR="000958B9" w:rsidRDefault="000958B9" w:rsidP="003F3972">
      <w:r>
        <w:continuationSeparator/>
      </w:r>
    </w:p>
  </w:footnote>
  <w:footnote w:type="continuationNotice" w:id="1">
    <w:p w:rsidR="000958B9" w:rsidRDefault="000958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640" w:type="dxa"/>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134"/>
      <w:gridCol w:w="567"/>
      <w:gridCol w:w="1418"/>
    </w:tblGrid>
    <w:tr w:rsidR="003F3972" w:rsidTr="002A0CC6">
      <w:trPr>
        <w:trHeight w:hRule="exact" w:val="284"/>
      </w:trPr>
      <w:tc>
        <w:tcPr>
          <w:tcW w:w="6521" w:type="dxa"/>
          <w:vMerge w:val="restart"/>
        </w:tcPr>
        <w:p w:rsidR="006B4022" w:rsidRPr="006B4022" w:rsidRDefault="006B4022" w:rsidP="006B4022">
          <w:pPr>
            <w:pStyle w:val="Ingenmellomrom"/>
            <w:rPr>
              <w:sz w:val="14"/>
            </w:rPr>
          </w:pPr>
          <w:r w:rsidRPr="006B4022">
            <w:rPr>
              <w:rFonts w:asciiTheme="minorHAnsi" w:hAnsiTheme="minorHAnsi"/>
              <w:sz w:val="32"/>
              <w:szCs w:val="48"/>
            </w:rPr>
            <w:t>Unit – Direktoratet for IKT og fellestjenester i høyere utdanning og forskning</w:t>
          </w:r>
        </w:p>
        <w:p w:rsidR="006130B6" w:rsidRDefault="006130B6" w:rsidP="003F3972">
          <w:pPr>
            <w:pStyle w:val="Ingenmellomrom"/>
          </w:pPr>
        </w:p>
      </w:tc>
      <w:tc>
        <w:tcPr>
          <w:tcW w:w="1134" w:type="dxa"/>
          <w:vAlign w:val="bottom"/>
        </w:tcPr>
        <w:p w:rsidR="006130B6" w:rsidRPr="003F3972" w:rsidRDefault="006130B6" w:rsidP="003F3972">
          <w:pPr>
            <w:pStyle w:val="Topptekst"/>
            <w:rPr>
              <w:sz w:val="16"/>
            </w:rPr>
          </w:pPr>
        </w:p>
      </w:tc>
      <w:tc>
        <w:tcPr>
          <w:tcW w:w="567" w:type="dxa"/>
          <w:vAlign w:val="bottom"/>
        </w:tcPr>
        <w:p w:rsidR="006130B6" w:rsidRPr="003F3972" w:rsidRDefault="006130B6" w:rsidP="003F3972">
          <w:pPr>
            <w:pStyle w:val="Topptekst"/>
            <w:rPr>
              <w:sz w:val="16"/>
            </w:rPr>
          </w:pPr>
        </w:p>
      </w:tc>
      <w:tc>
        <w:tcPr>
          <w:tcW w:w="1418" w:type="dxa"/>
          <w:vAlign w:val="bottom"/>
        </w:tcPr>
        <w:p w:rsidR="006130B6" w:rsidRPr="003F3972" w:rsidRDefault="006130B6" w:rsidP="003F3972">
          <w:pPr>
            <w:pStyle w:val="Topptekst"/>
            <w:rPr>
              <w:sz w:val="16"/>
            </w:rPr>
          </w:pPr>
        </w:p>
      </w:tc>
    </w:tr>
    <w:tr w:rsidR="002A0CC6" w:rsidTr="002A0CC6">
      <w:trPr>
        <w:trHeight w:hRule="exact" w:val="284"/>
      </w:trPr>
      <w:tc>
        <w:tcPr>
          <w:tcW w:w="6521" w:type="dxa"/>
          <w:vMerge/>
        </w:tcPr>
        <w:p w:rsidR="002A0CC6" w:rsidRDefault="002A0CC6" w:rsidP="003F3972">
          <w:pPr>
            <w:pStyle w:val="Topptekst"/>
          </w:pPr>
        </w:p>
      </w:tc>
      <w:tc>
        <w:tcPr>
          <w:tcW w:w="1134" w:type="dxa"/>
          <w:vAlign w:val="bottom"/>
        </w:tcPr>
        <w:p w:rsidR="002A0CC6" w:rsidRPr="006676F2" w:rsidRDefault="002A0CC6" w:rsidP="003F3972">
          <w:pPr>
            <w:pStyle w:val="Topptekst"/>
            <w:rPr>
              <w:rFonts w:asciiTheme="minorHAnsi" w:hAnsiTheme="minorHAnsi"/>
              <w:sz w:val="16"/>
            </w:rPr>
          </w:pPr>
          <w:r w:rsidRPr="006676F2">
            <w:rPr>
              <w:rFonts w:asciiTheme="minorHAnsi" w:hAnsiTheme="minorHAnsi"/>
              <w:sz w:val="16"/>
            </w:rPr>
            <w:t>Vår dato</w:t>
          </w:r>
        </w:p>
      </w:tc>
      <w:tc>
        <w:tcPr>
          <w:tcW w:w="567" w:type="dxa"/>
          <w:vAlign w:val="bottom"/>
        </w:tcPr>
        <w:p w:rsidR="002A0CC6" w:rsidRPr="006676F2" w:rsidRDefault="002A0CC6" w:rsidP="003F3972">
          <w:pPr>
            <w:pStyle w:val="Topptekst"/>
            <w:rPr>
              <w:rFonts w:asciiTheme="minorHAnsi" w:hAnsiTheme="minorHAnsi"/>
              <w:sz w:val="16"/>
            </w:rPr>
          </w:pPr>
        </w:p>
      </w:tc>
      <w:tc>
        <w:tcPr>
          <w:tcW w:w="1418" w:type="dxa"/>
          <w:vAlign w:val="bottom"/>
        </w:tcPr>
        <w:p w:rsidR="002A0CC6" w:rsidRPr="006676F2" w:rsidRDefault="002A0CC6" w:rsidP="003F3972">
          <w:pPr>
            <w:pStyle w:val="Topptekst"/>
            <w:rPr>
              <w:rFonts w:asciiTheme="minorHAnsi" w:hAnsiTheme="minorHAnsi"/>
              <w:sz w:val="16"/>
            </w:rPr>
          </w:pPr>
          <w:r w:rsidRPr="006676F2">
            <w:rPr>
              <w:rFonts w:asciiTheme="minorHAnsi" w:hAnsiTheme="minorHAnsi"/>
              <w:sz w:val="16"/>
            </w:rPr>
            <w:t>Vår referanse</w:t>
          </w:r>
        </w:p>
      </w:tc>
    </w:tr>
    <w:tr w:rsidR="002A0CC6" w:rsidTr="002A0CC6">
      <w:trPr>
        <w:trHeight w:hRule="exact" w:val="284"/>
      </w:trPr>
      <w:tc>
        <w:tcPr>
          <w:tcW w:w="6521" w:type="dxa"/>
          <w:vMerge/>
        </w:tcPr>
        <w:p w:rsidR="002A0CC6" w:rsidRDefault="002A0CC6" w:rsidP="003F3972">
          <w:pPr>
            <w:pStyle w:val="Topptekst"/>
          </w:pPr>
        </w:p>
      </w:tc>
      <w:tc>
        <w:tcPr>
          <w:tcW w:w="1134" w:type="dxa"/>
          <w:vAlign w:val="bottom"/>
        </w:tcPr>
        <w:p w:rsidR="002A0CC6" w:rsidRPr="006676F2" w:rsidRDefault="006E6A45" w:rsidP="003F3972">
          <w:pPr>
            <w:pStyle w:val="Topptekst"/>
            <w:rPr>
              <w:rFonts w:asciiTheme="minorHAnsi" w:hAnsiTheme="minorHAnsi"/>
              <w:sz w:val="16"/>
            </w:rPr>
          </w:pPr>
          <w:r>
            <w:rPr>
              <w:rFonts w:asciiTheme="minorHAnsi" w:hAnsiTheme="minorHAnsi"/>
              <w:sz w:val="16"/>
            </w:rPr>
            <w:t>14</w:t>
          </w:r>
          <w:r w:rsidR="001414A2">
            <w:rPr>
              <w:rFonts w:asciiTheme="minorHAnsi" w:hAnsiTheme="minorHAnsi"/>
              <w:sz w:val="16"/>
            </w:rPr>
            <w:t>.06</w:t>
          </w:r>
          <w:r w:rsidR="0059251E">
            <w:rPr>
              <w:rFonts w:asciiTheme="minorHAnsi" w:hAnsiTheme="minorHAnsi"/>
              <w:sz w:val="16"/>
            </w:rPr>
            <w:t>.2018</w:t>
          </w:r>
        </w:p>
      </w:tc>
      <w:tc>
        <w:tcPr>
          <w:tcW w:w="567" w:type="dxa"/>
          <w:vAlign w:val="bottom"/>
        </w:tcPr>
        <w:p w:rsidR="002A0CC6" w:rsidRPr="006676F2" w:rsidRDefault="002A0CC6" w:rsidP="003F3972">
          <w:pPr>
            <w:pStyle w:val="Topptekst"/>
            <w:rPr>
              <w:rFonts w:asciiTheme="minorHAnsi" w:hAnsiTheme="minorHAnsi"/>
              <w:sz w:val="16"/>
            </w:rPr>
          </w:pPr>
        </w:p>
      </w:tc>
      <w:tc>
        <w:tcPr>
          <w:tcW w:w="1418" w:type="dxa"/>
          <w:vAlign w:val="bottom"/>
        </w:tcPr>
        <w:p w:rsidR="002A0CC6" w:rsidRPr="006676F2" w:rsidRDefault="002A0CC6" w:rsidP="003F3972">
          <w:pPr>
            <w:pStyle w:val="Topptekst"/>
            <w:rPr>
              <w:rFonts w:asciiTheme="minorHAnsi" w:hAnsiTheme="minorHAnsi"/>
              <w:sz w:val="16"/>
            </w:rPr>
          </w:pPr>
        </w:p>
      </w:tc>
    </w:tr>
    <w:tr w:rsidR="002A0CC6" w:rsidTr="002A0CC6">
      <w:trPr>
        <w:trHeight w:hRule="exact" w:val="284"/>
      </w:trPr>
      <w:tc>
        <w:tcPr>
          <w:tcW w:w="6521" w:type="dxa"/>
          <w:vMerge/>
        </w:tcPr>
        <w:p w:rsidR="002A0CC6" w:rsidRDefault="002A0CC6" w:rsidP="003F3972">
          <w:pPr>
            <w:pStyle w:val="Topptekst"/>
          </w:pPr>
        </w:p>
      </w:tc>
      <w:tc>
        <w:tcPr>
          <w:tcW w:w="1134" w:type="dxa"/>
          <w:vAlign w:val="bottom"/>
        </w:tcPr>
        <w:p w:rsidR="002A0CC6" w:rsidRPr="006676F2" w:rsidRDefault="002A0CC6" w:rsidP="003F3972">
          <w:pPr>
            <w:pStyle w:val="Topptekst"/>
            <w:rPr>
              <w:rFonts w:asciiTheme="minorHAnsi" w:hAnsiTheme="minorHAnsi"/>
            </w:rPr>
          </w:pPr>
          <w:r w:rsidRPr="006676F2">
            <w:rPr>
              <w:rFonts w:asciiTheme="minorHAnsi" w:hAnsiTheme="minorHAnsi"/>
              <w:sz w:val="16"/>
            </w:rPr>
            <w:t>Deres dato</w:t>
          </w:r>
        </w:p>
      </w:tc>
      <w:tc>
        <w:tcPr>
          <w:tcW w:w="567" w:type="dxa"/>
          <w:vAlign w:val="bottom"/>
        </w:tcPr>
        <w:p w:rsidR="002A0CC6" w:rsidRPr="006676F2" w:rsidRDefault="002A0CC6" w:rsidP="003F3972">
          <w:pPr>
            <w:pStyle w:val="Topptekst"/>
            <w:rPr>
              <w:rFonts w:asciiTheme="minorHAnsi" w:hAnsiTheme="minorHAnsi"/>
            </w:rPr>
          </w:pPr>
        </w:p>
      </w:tc>
      <w:tc>
        <w:tcPr>
          <w:tcW w:w="1418" w:type="dxa"/>
          <w:vAlign w:val="bottom"/>
        </w:tcPr>
        <w:p w:rsidR="002A0CC6" w:rsidRPr="006676F2" w:rsidRDefault="002A0CC6" w:rsidP="003F3972">
          <w:pPr>
            <w:pStyle w:val="Topptekst"/>
            <w:rPr>
              <w:rFonts w:asciiTheme="minorHAnsi" w:hAnsiTheme="minorHAnsi"/>
            </w:rPr>
          </w:pPr>
          <w:r w:rsidRPr="006676F2">
            <w:rPr>
              <w:rFonts w:asciiTheme="minorHAnsi" w:hAnsiTheme="minorHAnsi"/>
              <w:sz w:val="16"/>
            </w:rPr>
            <w:t>Deres referanse</w:t>
          </w:r>
        </w:p>
      </w:tc>
    </w:tr>
    <w:tr w:rsidR="002A0CC6" w:rsidTr="002A0CC6">
      <w:trPr>
        <w:trHeight w:hRule="exact" w:val="284"/>
      </w:trPr>
      <w:tc>
        <w:tcPr>
          <w:tcW w:w="6521" w:type="dxa"/>
        </w:tcPr>
        <w:p w:rsidR="002A0CC6" w:rsidRDefault="002A0CC6" w:rsidP="003F3972">
          <w:pPr>
            <w:pStyle w:val="Topptekst"/>
          </w:pPr>
        </w:p>
      </w:tc>
      <w:tc>
        <w:tcPr>
          <w:tcW w:w="1134" w:type="dxa"/>
          <w:vAlign w:val="bottom"/>
        </w:tcPr>
        <w:p w:rsidR="002A0CC6" w:rsidRPr="006130B6" w:rsidRDefault="002A0CC6" w:rsidP="003F3972">
          <w:pPr>
            <w:pStyle w:val="Topptekst"/>
          </w:pPr>
        </w:p>
      </w:tc>
      <w:tc>
        <w:tcPr>
          <w:tcW w:w="567" w:type="dxa"/>
          <w:vAlign w:val="bottom"/>
        </w:tcPr>
        <w:p w:rsidR="002A0CC6" w:rsidRPr="006130B6" w:rsidRDefault="002A0CC6" w:rsidP="003F3972">
          <w:pPr>
            <w:pStyle w:val="Topptekst"/>
          </w:pPr>
        </w:p>
      </w:tc>
      <w:tc>
        <w:tcPr>
          <w:tcW w:w="1418" w:type="dxa"/>
          <w:vAlign w:val="bottom"/>
        </w:tcPr>
        <w:p w:rsidR="002A0CC6" w:rsidRPr="006130B6" w:rsidRDefault="002A0CC6" w:rsidP="003F3972">
          <w:pPr>
            <w:pStyle w:val="Topptekst"/>
          </w:pPr>
        </w:p>
      </w:tc>
    </w:tr>
  </w:tbl>
  <w:p w:rsidR="00DC6C79" w:rsidRPr="006130B6" w:rsidRDefault="00DC6C79" w:rsidP="003F397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B9"/>
    <w:rsid w:val="00026AFE"/>
    <w:rsid w:val="00045BC2"/>
    <w:rsid w:val="00054F00"/>
    <w:rsid w:val="000933A9"/>
    <w:rsid w:val="000958B9"/>
    <w:rsid w:val="000D4437"/>
    <w:rsid w:val="00100801"/>
    <w:rsid w:val="00117041"/>
    <w:rsid w:val="0012282C"/>
    <w:rsid w:val="00127DEF"/>
    <w:rsid w:val="001414A2"/>
    <w:rsid w:val="001C0123"/>
    <w:rsid w:val="001E0F09"/>
    <w:rsid w:val="001F6FD0"/>
    <w:rsid w:val="002473C3"/>
    <w:rsid w:val="002518CC"/>
    <w:rsid w:val="00252A25"/>
    <w:rsid w:val="002A0CC6"/>
    <w:rsid w:val="002A6334"/>
    <w:rsid w:val="002E7594"/>
    <w:rsid w:val="002F0E82"/>
    <w:rsid w:val="00335E17"/>
    <w:rsid w:val="003A41CA"/>
    <w:rsid w:val="003B2826"/>
    <w:rsid w:val="003F3972"/>
    <w:rsid w:val="00400EC4"/>
    <w:rsid w:val="0040164D"/>
    <w:rsid w:val="00406524"/>
    <w:rsid w:val="00411AFE"/>
    <w:rsid w:val="00454353"/>
    <w:rsid w:val="00463439"/>
    <w:rsid w:val="0047324D"/>
    <w:rsid w:val="004769A1"/>
    <w:rsid w:val="00480CCE"/>
    <w:rsid w:val="004D0312"/>
    <w:rsid w:val="004F3BA6"/>
    <w:rsid w:val="004F6BC4"/>
    <w:rsid w:val="005150BD"/>
    <w:rsid w:val="00544B4F"/>
    <w:rsid w:val="005472D4"/>
    <w:rsid w:val="0059251E"/>
    <w:rsid w:val="005C3F9F"/>
    <w:rsid w:val="005C5F09"/>
    <w:rsid w:val="005C654E"/>
    <w:rsid w:val="006130B6"/>
    <w:rsid w:val="006156AF"/>
    <w:rsid w:val="006676F2"/>
    <w:rsid w:val="006A729D"/>
    <w:rsid w:val="006B4022"/>
    <w:rsid w:val="006E6A45"/>
    <w:rsid w:val="007233A6"/>
    <w:rsid w:val="00761A17"/>
    <w:rsid w:val="007B5D31"/>
    <w:rsid w:val="00804D2B"/>
    <w:rsid w:val="008C59B9"/>
    <w:rsid w:val="00965215"/>
    <w:rsid w:val="009932ED"/>
    <w:rsid w:val="00995877"/>
    <w:rsid w:val="009A0877"/>
    <w:rsid w:val="009B53CC"/>
    <w:rsid w:val="009C2613"/>
    <w:rsid w:val="009C2C24"/>
    <w:rsid w:val="00A045FA"/>
    <w:rsid w:val="00A153B8"/>
    <w:rsid w:val="00A21C31"/>
    <w:rsid w:val="00AC78AD"/>
    <w:rsid w:val="00B836B2"/>
    <w:rsid w:val="00BD1A29"/>
    <w:rsid w:val="00BE2105"/>
    <w:rsid w:val="00C26B00"/>
    <w:rsid w:val="00C40C07"/>
    <w:rsid w:val="00C62FA8"/>
    <w:rsid w:val="00C75717"/>
    <w:rsid w:val="00CA5C66"/>
    <w:rsid w:val="00CB26F0"/>
    <w:rsid w:val="00CB2951"/>
    <w:rsid w:val="00D01E14"/>
    <w:rsid w:val="00D172CF"/>
    <w:rsid w:val="00D24249"/>
    <w:rsid w:val="00D3597C"/>
    <w:rsid w:val="00D55B5E"/>
    <w:rsid w:val="00DA5DDE"/>
    <w:rsid w:val="00DC3582"/>
    <w:rsid w:val="00DC6C79"/>
    <w:rsid w:val="00DD0134"/>
    <w:rsid w:val="00DD5554"/>
    <w:rsid w:val="00DF43AC"/>
    <w:rsid w:val="00E45568"/>
    <w:rsid w:val="00E753FE"/>
    <w:rsid w:val="00ED3E59"/>
    <w:rsid w:val="00F47AEE"/>
    <w:rsid w:val="00F85ED9"/>
    <w:rsid w:val="00FB6D8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efaultImageDpi w14:val="32767"/>
  <w15:docId w15:val="{6168EF80-80BF-4CB8-BD7A-B5E483BD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72"/>
    <w:rPr>
      <w:rFonts w:ascii="Cambria" w:hAnsi="Cambria"/>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C6C79"/>
    <w:pPr>
      <w:tabs>
        <w:tab w:val="center" w:pos="4536"/>
        <w:tab w:val="right" w:pos="9072"/>
      </w:tabs>
    </w:pPr>
  </w:style>
  <w:style w:type="character" w:customStyle="1" w:styleId="TopptekstTegn">
    <w:name w:val="Topptekst Tegn"/>
    <w:basedOn w:val="Standardskriftforavsnitt"/>
    <w:link w:val="Topptekst"/>
    <w:uiPriority w:val="99"/>
    <w:rsid w:val="00DC6C79"/>
  </w:style>
  <w:style w:type="paragraph" w:styleId="Bunntekst">
    <w:name w:val="footer"/>
    <w:basedOn w:val="Normal"/>
    <w:link w:val="BunntekstTegn"/>
    <w:uiPriority w:val="99"/>
    <w:unhideWhenUsed/>
    <w:rsid w:val="00DC6C79"/>
    <w:pPr>
      <w:tabs>
        <w:tab w:val="center" w:pos="4536"/>
        <w:tab w:val="right" w:pos="9072"/>
      </w:tabs>
    </w:pPr>
  </w:style>
  <w:style w:type="character" w:customStyle="1" w:styleId="BunntekstTegn">
    <w:name w:val="Bunntekst Tegn"/>
    <w:basedOn w:val="Standardskriftforavsnitt"/>
    <w:link w:val="Bunntekst"/>
    <w:uiPriority w:val="99"/>
    <w:rsid w:val="00DC6C79"/>
  </w:style>
  <w:style w:type="table" w:styleId="Tabellrutenett">
    <w:name w:val="Table Grid"/>
    <w:basedOn w:val="Vanligtabell"/>
    <w:uiPriority w:val="39"/>
    <w:rsid w:val="00613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3F3972"/>
    <w:pPr>
      <w:contextualSpacing/>
    </w:pPr>
    <w:rPr>
      <w:rFonts w:asciiTheme="minorHAnsi" w:eastAsiaTheme="majorEastAsia" w:hAnsiTheme="minorHAnsi" w:cstheme="majorBidi"/>
      <w:spacing w:val="-10"/>
      <w:kern w:val="28"/>
      <w:sz w:val="40"/>
      <w:szCs w:val="56"/>
    </w:rPr>
  </w:style>
  <w:style w:type="character" w:customStyle="1" w:styleId="TittelTegn">
    <w:name w:val="Tittel Tegn"/>
    <w:basedOn w:val="Standardskriftforavsnitt"/>
    <w:link w:val="Tittel"/>
    <w:uiPriority w:val="10"/>
    <w:rsid w:val="003F3972"/>
    <w:rPr>
      <w:rFonts w:eastAsiaTheme="majorEastAsia" w:cstheme="majorBidi"/>
      <w:spacing w:val="-10"/>
      <w:kern w:val="28"/>
      <w:sz w:val="40"/>
      <w:szCs w:val="56"/>
    </w:rPr>
  </w:style>
  <w:style w:type="paragraph" w:styleId="Ingenmellomrom">
    <w:name w:val="No Spacing"/>
    <w:uiPriority w:val="1"/>
    <w:qFormat/>
    <w:rsid w:val="003F3972"/>
    <w:rPr>
      <w:rFonts w:ascii="Cambria" w:hAnsi="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58963">
      <w:bodyDiv w:val="1"/>
      <w:marLeft w:val="0"/>
      <w:marRight w:val="0"/>
      <w:marTop w:val="0"/>
      <w:marBottom w:val="0"/>
      <w:divBdr>
        <w:top w:val="none" w:sz="0" w:space="0" w:color="auto"/>
        <w:left w:val="none" w:sz="0" w:space="0" w:color="auto"/>
        <w:bottom w:val="none" w:sz="0" w:space="0" w:color="auto"/>
        <w:right w:val="none" w:sz="0" w:space="0" w:color="auto"/>
      </w:divBdr>
    </w:div>
    <w:div w:id="1609314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ofo\Downloads\Unit_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8DA3A4044FA4D9D962A9DA1F705AD" ma:contentTypeVersion="7" ma:contentTypeDescription="Create a new document." ma:contentTypeScope="" ma:versionID="ff3d709a164bc7ed6453a06b48da0cd2">
  <xsd:schema xmlns:xsd="http://www.w3.org/2001/XMLSchema" xmlns:xs="http://www.w3.org/2001/XMLSchema" xmlns:p="http://schemas.microsoft.com/office/2006/metadata/properties" xmlns:ns2="f9ee5dad-f18b-4129-909c-2f9f516462ab" xmlns:ns3="c9793c02-6dbb-405c-a9bf-cba3b1e61319" targetNamespace="http://schemas.microsoft.com/office/2006/metadata/properties" ma:root="true" ma:fieldsID="c96fdec23865c9598354e42271695381" ns2:_="" ns3:_="">
    <xsd:import namespace="f9ee5dad-f18b-4129-909c-2f9f516462ab"/>
    <xsd:import namespace="c9793c02-6dbb-405c-a9bf-cba3b1e613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e5dad-f18b-4129-909c-2f9f51646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793c02-6dbb-405c-a9bf-cba3b1e613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F33CA-85EF-4F01-B81E-14AFC2392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e5dad-f18b-4129-909c-2f9f516462ab"/>
    <ds:schemaRef ds:uri="c9793c02-6dbb-405c-a9bf-cba3b1e6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17507-1FC7-432D-BB16-C9F12E896C4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9ee5dad-f18b-4129-909c-2f9f516462ab"/>
    <ds:schemaRef ds:uri="http://purl.org/dc/terms/"/>
    <ds:schemaRef ds:uri="c9793c02-6dbb-405c-a9bf-cba3b1e61319"/>
    <ds:schemaRef ds:uri="http://www.w3.org/XML/1998/namespace"/>
  </ds:schemaRefs>
</ds:datastoreItem>
</file>

<file path=customXml/itemProps3.xml><?xml version="1.0" encoding="utf-8"?>
<ds:datastoreItem xmlns:ds="http://schemas.openxmlformats.org/officeDocument/2006/customXml" ds:itemID="{59B34EA7-A890-417E-8FB3-E78D0BF53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Unit_Brevmal</Template>
  <TotalTime>0</TotalTime>
  <Pages>1</Pages>
  <Words>244</Words>
  <Characters>1299</Characters>
  <Application>Microsoft Office Word</Application>
  <DocSecurity>4</DocSecurity>
  <Lines>10</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BIBSYS</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Olsen Fossum</dc:creator>
  <cp:lastModifiedBy>Jensen Helle Kristin</cp:lastModifiedBy>
  <cp:revision>2</cp:revision>
  <cp:lastPrinted>2018-06-14T10:08:00Z</cp:lastPrinted>
  <dcterms:created xsi:type="dcterms:W3CDTF">2018-06-15T10:09:00Z</dcterms:created>
  <dcterms:modified xsi:type="dcterms:W3CDTF">2018-06-15T10:09:00Z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0x010100B5A8DA3A4044FA4D9D962A9DA1F705AD</vt:lpwstr>
  </property>
</Properties>
</file>