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Ind w:w="-1344" w:type="dxa"/>
        <w:tblLayout w:type="fixed"/>
        <w:tblCellMar>
          <w:left w:w="0" w:type="dxa"/>
          <w:right w:w="70" w:type="dxa"/>
        </w:tblCellMar>
        <w:tblLook w:val="0000" w:firstRow="0" w:lastRow="0" w:firstColumn="0" w:lastColumn="0" w:noHBand="0" w:noVBand="0"/>
      </w:tblPr>
      <w:tblGrid>
        <w:gridCol w:w="4074"/>
        <w:gridCol w:w="1652"/>
        <w:gridCol w:w="1609"/>
        <w:gridCol w:w="1582"/>
        <w:gridCol w:w="1643"/>
      </w:tblGrid>
      <w:tr w:rsidR="00F66798">
        <w:trPr>
          <w:cantSplit/>
          <w:trHeight w:hRule="exact" w:val="240"/>
        </w:trPr>
        <w:tc>
          <w:tcPr>
            <w:tcW w:w="4074" w:type="dxa"/>
            <w:vMerge w:val="restart"/>
          </w:tcPr>
          <w:p w:rsidR="005B4C7B" w:rsidRPr="00EA7287" w:rsidRDefault="005B4C7B" w:rsidP="00F66798">
            <w:pPr>
              <w:ind w:right="-9"/>
              <w:rPr>
                <w:sz w:val="16"/>
                <w:szCs w:val="16"/>
              </w:rPr>
            </w:pPr>
            <w:bookmarkStart w:id="0" w:name="Vår_dato_t" w:colFirst="1" w:colLast="1"/>
            <w:bookmarkStart w:id="1" w:name="Deres_dato_t" w:colFirst="2" w:colLast="2"/>
            <w:bookmarkStart w:id="2" w:name="Vår_referanse_t" w:colFirst="3" w:colLast="3"/>
            <w:bookmarkStart w:id="3" w:name="Vår_saksbehandler_t" w:colFirst="4" w:colLast="4"/>
            <w:bookmarkStart w:id="4" w:name="Logo" w:colFirst="0" w:colLast="0"/>
          </w:p>
        </w:tc>
        <w:tc>
          <w:tcPr>
            <w:tcW w:w="1652" w:type="dxa"/>
            <w:vAlign w:val="center"/>
          </w:tcPr>
          <w:sdt>
            <w:sdtPr>
              <w:rPr>
                <w:rFonts w:ascii="Arial" w:hAnsi="Arial" w:cs="Arial"/>
                <w:color w:val="7C7C7C"/>
                <w:sz w:val="14"/>
                <w:szCs w:val="14"/>
              </w:rPr>
              <w:tag w:val="Label_Vår_dato"/>
              <w:id w:val="-434526519"/>
              <w:placeholder>
                <w:docPart w:val="DefaultPlaceholder_1082065158"/>
              </w:placeholder>
              <w:text/>
            </w:sdtPr>
            <w:sdtEndPr/>
            <w:sdtContent>
              <w:p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Vår dato</w:t>
                </w:r>
              </w:p>
            </w:sdtContent>
          </w:sdt>
        </w:tc>
        <w:tc>
          <w:tcPr>
            <w:tcW w:w="1609" w:type="dxa"/>
            <w:vAlign w:val="center"/>
          </w:tcPr>
          <w:sdt>
            <w:sdtPr>
              <w:rPr>
                <w:rFonts w:ascii="Arial" w:hAnsi="Arial" w:cs="Arial"/>
                <w:color w:val="7C7C7C"/>
                <w:sz w:val="14"/>
                <w:szCs w:val="14"/>
              </w:rPr>
              <w:tag w:val="Label_Deres_dato"/>
              <w:id w:val="766499478"/>
              <w:placeholder>
                <w:docPart w:val="DefaultPlaceholder_1082065158"/>
              </w:placeholder>
              <w:text/>
            </w:sdtPr>
            <w:sdtEndPr/>
            <w:sdtContent>
              <w:p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Deres dato</w:t>
                </w:r>
              </w:p>
            </w:sdtContent>
          </w:sdt>
        </w:tc>
        <w:tc>
          <w:tcPr>
            <w:tcW w:w="1582" w:type="dxa"/>
            <w:vAlign w:val="center"/>
          </w:tcPr>
          <w:sdt>
            <w:sdtPr>
              <w:rPr>
                <w:rFonts w:ascii="Arial" w:hAnsi="Arial" w:cs="Arial"/>
                <w:color w:val="7C7C7C"/>
                <w:sz w:val="14"/>
                <w:szCs w:val="14"/>
              </w:rPr>
              <w:tag w:val="Label_Vår_referanse"/>
              <w:id w:val="725887062"/>
              <w:placeholder>
                <w:docPart w:val="DefaultPlaceholder_1082065158"/>
              </w:placeholder>
              <w:text/>
            </w:sdtPr>
            <w:sdtEndPr/>
            <w:sdtContent>
              <w:p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Vår referanse</w:t>
                </w:r>
              </w:p>
            </w:sdtContent>
          </w:sdt>
        </w:tc>
        <w:tc>
          <w:tcPr>
            <w:tcW w:w="1643" w:type="dxa"/>
            <w:vAlign w:val="center"/>
          </w:tcPr>
          <w:sdt>
            <w:sdtPr>
              <w:rPr>
                <w:rFonts w:ascii="Arial" w:hAnsi="Arial" w:cs="Arial"/>
                <w:color w:val="7C7C7C"/>
                <w:sz w:val="14"/>
                <w:szCs w:val="14"/>
              </w:rPr>
              <w:tag w:val="Label_Vår_saksbehandler"/>
              <w:id w:val="-2060310158"/>
              <w:placeholder>
                <w:docPart w:val="DefaultPlaceholder_1082065158"/>
              </w:placeholder>
              <w:text/>
            </w:sdtPr>
            <w:sdtEndPr/>
            <w:sdtContent>
              <w:p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Vår saksbehandler</w:t>
                </w:r>
              </w:p>
            </w:sdtContent>
          </w:sdt>
        </w:tc>
      </w:tr>
      <w:tr w:rsidR="00F66798">
        <w:trPr>
          <w:cantSplit/>
          <w:trHeight w:hRule="exact" w:val="360"/>
        </w:trPr>
        <w:tc>
          <w:tcPr>
            <w:tcW w:w="4074" w:type="dxa"/>
            <w:vMerge/>
          </w:tcPr>
          <w:p w:rsidR="005B4C7B" w:rsidRDefault="005B4C7B">
            <w:bookmarkStart w:id="5" w:name="Vår_dato" w:colFirst="1" w:colLast="1"/>
            <w:bookmarkStart w:id="6" w:name="Deres_dato" w:colFirst="2" w:colLast="2"/>
            <w:bookmarkStart w:id="7" w:name="Vår_referanse" w:colFirst="3" w:colLast="3"/>
            <w:bookmarkStart w:id="8" w:name="Vår_saksbehandler" w:colFirst="4" w:colLast="4"/>
            <w:bookmarkEnd w:id="0"/>
            <w:bookmarkEnd w:id="1"/>
            <w:bookmarkEnd w:id="2"/>
            <w:bookmarkEnd w:id="3"/>
            <w:bookmarkEnd w:id="4"/>
          </w:p>
        </w:tc>
        <w:sdt>
          <w:sdtPr>
            <w:rPr>
              <w:rFonts w:ascii="Arial" w:hAnsi="Arial" w:cs="Arial"/>
              <w:sz w:val="14"/>
              <w:szCs w:val="14"/>
            </w:rPr>
            <w:tag w:val="DocumentDate"/>
            <w:id w:val="10000"/>
            <w:lock w:val="sdtLocked"/>
            <w:placeholder>
              <w:docPart w:val="DefaultPlaceholder_1082065160"/>
            </w:placeholder>
            <w:dataBinding w:prefixMappings="xmlns:gbs='http://www.software-innovation.no/growBusinessDocument'" w:xpath="/gbs:GrowBusinessDocument/gbs:DocumentDate[@gbs:key='10000']" w:storeItemID="{8BF6F82D-F723-430B-802C-366C5EF3529A}"/>
            <w:date w:fullDate="2018-01-02T00:00:00Z">
              <w:dateFormat w:val="dd.MM.yyyy"/>
              <w:lid w:val="nb-NO"/>
              <w:storeMappedDataAs w:val="dateTime"/>
              <w:calendar w:val="gregorian"/>
            </w:date>
          </w:sdtPr>
          <w:sdtEndPr/>
          <w:sdtContent>
            <w:tc>
              <w:tcPr>
                <w:tcW w:w="1652" w:type="dxa"/>
              </w:tcPr>
              <w:p w:rsidR="005B4C7B" w:rsidRPr="00815D09" w:rsidRDefault="00F67652" w:rsidP="00080D3C">
                <w:pPr>
                  <w:pStyle w:val="TopptekstTabell"/>
                  <w:rPr>
                    <w:rFonts w:ascii="Arial" w:hAnsi="Arial" w:cs="Arial"/>
                    <w:sz w:val="14"/>
                    <w:szCs w:val="14"/>
                  </w:rPr>
                </w:pPr>
                <w:r>
                  <w:rPr>
                    <w:rFonts w:ascii="Arial" w:hAnsi="Arial" w:cs="Arial"/>
                    <w:sz w:val="14"/>
                    <w:szCs w:val="14"/>
                  </w:rPr>
                  <w:t>02.01.2018</w:t>
                </w:r>
              </w:p>
            </w:tc>
          </w:sdtContent>
        </w:sdt>
        <w:sdt>
          <w:sdtPr>
            <w:rPr>
              <w:rFonts w:ascii="Arial" w:hAnsi="Arial" w:cs="Arial"/>
              <w:sz w:val="14"/>
              <w:szCs w:val="14"/>
            </w:rPr>
            <w:tag w:val="ToActivityContact.ToRequest.DocumentDate"/>
            <w:id w:val="10001"/>
            <w:placeholder>
              <w:docPart w:val="DefaultPlaceholder_1082065160"/>
            </w:placeholder>
            <w:dataBinding w:prefixMappings="xmlns:gbs='http://www.software-innovation.no/growBusinessDocument'" w:xpath="/gbs:GrowBusinessDocument/gbs:ToActivityContactJOINEX.ToRequest.DocumentDate[@gbs:key='10001']" w:storeItemID="{8BF6F82D-F723-430B-802C-366C5EF3529A}"/>
            <w:date>
              <w:dateFormat w:val="dd.MM.yyyy"/>
              <w:lid w:val="nb-NO"/>
              <w:storeMappedDataAs w:val="dateTime"/>
              <w:calendar w:val="gregorian"/>
            </w:date>
          </w:sdtPr>
          <w:sdtEndPr/>
          <w:sdtContent>
            <w:tc>
              <w:tcPr>
                <w:tcW w:w="1609" w:type="dxa"/>
              </w:tcPr>
              <w:p w:rsidR="005B4C7B" w:rsidRPr="00815D09" w:rsidRDefault="00F67652" w:rsidP="00080D3C">
                <w:pPr>
                  <w:pStyle w:val="TopptekstTabell"/>
                  <w:rPr>
                    <w:rFonts w:ascii="Arial" w:hAnsi="Arial" w:cs="Arial"/>
                    <w:sz w:val="14"/>
                    <w:szCs w:val="14"/>
                  </w:rPr>
                </w:pPr>
                <w:r>
                  <w:rPr>
                    <w:rFonts w:ascii="Arial" w:hAnsi="Arial" w:cs="Arial"/>
                    <w:sz w:val="14"/>
                    <w:szCs w:val="14"/>
                  </w:rPr>
                  <w:t xml:space="preserve">  </w:t>
                </w:r>
              </w:p>
            </w:tc>
          </w:sdtContent>
        </w:sdt>
        <w:sdt>
          <w:sdtPr>
            <w:rPr>
              <w:rFonts w:ascii="Arial" w:hAnsi="Arial" w:cs="Arial"/>
              <w:sz w:val="14"/>
              <w:szCs w:val="14"/>
            </w:rPr>
            <w:tag w:val="DocumentNumber"/>
            <w:id w:val="10002"/>
            <w:lock w:val="sdtContentLocked"/>
            <w:placeholder>
              <w:docPart w:val="DefaultPlaceholder_1082065158"/>
            </w:placeholder>
            <w:dataBinding w:prefixMappings="xmlns:gbs='http://www.software-innovation.no/growBusinessDocument'" w:xpath="/gbs:GrowBusinessDocument/gbs:DocumentNumber[@gbs:key='10002']" w:storeItemID="{8BF6F82D-F723-430B-802C-366C5EF3529A}"/>
            <w:text/>
          </w:sdtPr>
          <w:sdtEndPr/>
          <w:sdtContent>
            <w:tc>
              <w:tcPr>
                <w:tcW w:w="1582" w:type="dxa"/>
              </w:tcPr>
              <w:p w:rsidR="005B4C7B" w:rsidRPr="00815D09" w:rsidRDefault="00F67652" w:rsidP="00080D3C">
                <w:pPr>
                  <w:pStyle w:val="TopptekstTabell"/>
                  <w:rPr>
                    <w:rFonts w:ascii="Arial" w:hAnsi="Arial" w:cs="Arial"/>
                    <w:sz w:val="14"/>
                    <w:szCs w:val="14"/>
                  </w:rPr>
                </w:pPr>
                <w:r>
                  <w:rPr>
                    <w:rFonts w:ascii="Arial" w:hAnsi="Arial" w:cs="Arial"/>
                    <w:sz w:val="14"/>
                    <w:szCs w:val="14"/>
                  </w:rPr>
                  <w:t>17/01778-18</w:t>
                </w:r>
              </w:p>
            </w:tc>
          </w:sdtContent>
        </w:sdt>
        <w:sdt>
          <w:sdtPr>
            <w:rPr>
              <w:rFonts w:ascii="Arial" w:hAnsi="Arial" w:cs="Arial"/>
              <w:sz w:val="14"/>
              <w:szCs w:val="14"/>
            </w:rPr>
            <w:tag w:val="OurRef.Name"/>
            <w:id w:val="10003"/>
            <w:lock w:val="contentLocked"/>
            <w:placeholder>
              <w:docPart w:val="DefaultPlaceholder_1082065158"/>
            </w:placeholder>
            <w:dataBinding w:prefixMappings="xmlns:gbs='http://www.software-innovation.no/growBusinessDocument'" w:xpath="/gbs:GrowBusinessDocument/gbs:OurRef.Name[@gbs:key='10003']" w:storeItemID="{8BF6F82D-F723-430B-802C-366C5EF3529A}"/>
            <w:text/>
          </w:sdtPr>
          <w:sdtEndPr/>
          <w:sdtContent>
            <w:tc>
              <w:tcPr>
                <w:tcW w:w="1643" w:type="dxa"/>
              </w:tcPr>
              <w:p w:rsidR="005B4C7B" w:rsidRPr="00815D09" w:rsidRDefault="00F67652" w:rsidP="00080D3C">
                <w:pPr>
                  <w:pStyle w:val="TopptekstTabell"/>
                  <w:rPr>
                    <w:rFonts w:ascii="Arial" w:hAnsi="Arial" w:cs="Arial"/>
                    <w:sz w:val="14"/>
                    <w:szCs w:val="14"/>
                  </w:rPr>
                </w:pPr>
                <w:r>
                  <w:rPr>
                    <w:rFonts w:ascii="Arial" w:hAnsi="Arial" w:cs="Arial"/>
                    <w:sz w:val="14"/>
                    <w:szCs w:val="14"/>
                  </w:rPr>
                  <w:t>Astrid Kristin Moen Sund</w:t>
                </w:r>
              </w:p>
            </w:tc>
          </w:sdtContent>
        </w:sdt>
      </w:tr>
      <w:tr w:rsidR="00F66798">
        <w:trPr>
          <w:cantSplit/>
          <w:trHeight w:hRule="exact" w:val="240"/>
        </w:trPr>
        <w:tc>
          <w:tcPr>
            <w:tcW w:w="4074" w:type="dxa"/>
            <w:vMerge/>
          </w:tcPr>
          <w:p w:rsidR="005B4C7B" w:rsidRDefault="005B4C7B">
            <w:bookmarkStart w:id="9" w:name="Deres_referanse_t" w:colFirst="2" w:colLast="2"/>
            <w:bookmarkStart w:id="10" w:name="Arkivkode_t" w:colFirst="3" w:colLast="3"/>
            <w:bookmarkStart w:id="11" w:name="Saksbehandlers_telefon_t" w:colFirst="4" w:colLast="4"/>
            <w:bookmarkStart w:id="12" w:name="Avdeling_t" w:colFirst="1" w:colLast="1"/>
            <w:bookmarkEnd w:id="5"/>
            <w:bookmarkEnd w:id="6"/>
            <w:bookmarkEnd w:id="7"/>
            <w:bookmarkEnd w:id="8"/>
          </w:p>
        </w:tc>
        <w:tc>
          <w:tcPr>
            <w:tcW w:w="1652" w:type="dxa"/>
            <w:vAlign w:val="center"/>
          </w:tcPr>
          <w:sdt>
            <w:sdtPr>
              <w:rPr>
                <w:rFonts w:ascii="Arial" w:hAnsi="Arial" w:cs="Arial"/>
                <w:color w:val="7C7C7C"/>
                <w:sz w:val="14"/>
                <w:szCs w:val="14"/>
              </w:rPr>
              <w:tag w:val="Label_Avdeling"/>
              <w:id w:val="187799937"/>
              <w:placeholder>
                <w:docPart w:val="DefaultPlaceholder_1082065158"/>
              </w:placeholder>
              <w:text/>
            </w:sdtPr>
            <w:sdtEndPr/>
            <w:sdtContent>
              <w:p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Avdeling</w:t>
                </w:r>
              </w:p>
            </w:sdtContent>
          </w:sdt>
        </w:tc>
        <w:tc>
          <w:tcPr>
            <w:tcW w:w="1609" w:type="dxa"/>
            <w:vAlign w:val="center"/>
          </w:tcPr>
          <w:sdt>
            <w:sdtPr>
              <w:rPr>
                <w:rFonts w:ascii="Arial" w:hAnsi="Arial" w:cs="Arial"/>
                <w:color w:val="7C7C7C"/>
                <w:sz w:val="14"/>
                <w:szCs w:val="14"/>
              </w:rPr>
              <w:tag w:val="Label_Deres_referanse"/>
              <w:id w:val="383067833"/>
              <w:placeholder>
                <w:docPart w:val="DefaultPlaceholder_1082065158"/>
              </w:placeholder>
              <w:text/>
            </w:sdtPr>
            <w:sdtEndPr/>
            <w:sdtContent>
              <w:p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Deres referanse</w:t>
                </w:r>
              </w:p>
            </w:sdtContent>
          </w:sdt>
        </w:tc>
        <w:tc>
          <w:tcPr>
            <w:tcW w:w="1582" w:type="dxa"/>
            <w:vAlign w:val="center"/>
          </w:tcPr>
          <w:sdt>
            <w:sdtPr>
              <w:rPr>
                <w:rFonts w:ascii="Arial" w:hAnsi="Arial" w:cs="Arial"/>
                <w:color w:val="7C7C7C"/>
                <w:sz w:val="14"/>
                <w:szCs w:val="14"/>
              </w:rPr>
              <w:tag w:val="Label_Arkivkode"/>
              <w:id w:val="1510027781"/>
              <w:placeholder>
                <w:docPart w:val="DefaultPlaceholder_1082065158"/>
              </w:placeholder>
              <w:text/>
            </w:sdtPr>
            <w:sdtEndPr/>
            <w:sdtContent>
              <w:p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Arkivkode</w:t>
                </w:r>
              </w:p>
            </w:sdtContent>
          </w:sdt>
        </w:tc>
        <w:tc>
          <w:tcPr>
            <w:tcW w:w="1643" w:type="dxa"/>
            <w:vAlign w:val="center"/>
          </w:tcPr>
          <w:sdt>
            <w:sdtPr>
              <w:rPr>
                <w:rFonts w:ascii="Arial" w:hAnsi="Arial" w:cs="Arial"/>
                <w:color w:val="7C7C7C"/>
                <w:sz w:val="14"/>
                <w:szCs w:val="14"/>
              </w:rPr>
              <w:tag w:val="Label_Saksbehandlers_telefon"/>
              <w:id w:val="1683859745"/>
              <w:placeholder>
                <w:docPart w:val="DefaultPlaceholder_1082065158"/>
              </w:placeholder>
              <w:text/>
            </w:sdtPr>
            <w:sdtEndPr/>
            <w:sdtContent>
              <w:p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Direkte telefon</w:t>
                </w:r>
              </w:p>
            </w:sdtContent>
          </w:sdt>
        </w:tc>
      </w:tr>
      <w:tr w:rsidR="00F66798" w:rsidRPr="00A858C8">
        <w:trPr>
          <w:cantSplit/>
        </w:trPr>
        <w:tc>
          <w:tcPr>
            <w:tcW w:w="4074" w:type="dxa"/>
            <w:vMerge/>
          </w:tcPr>
          <w:p w:rsidR="005B4C7B" w:rsidRDefault="005B4C7B">
            <w:bookmarkStart w:id="13" w:name="Deres_referanse" w:colFirst="2" w:colLast="2"/>
            <w:bookmarkStart w:id="14" w:name="Arkivkode" w:colFirst="3" w:colLast="3"/>
            <w:bookmarkStart w:id="15" w:name="Saksbehandlers_telefon" w:colFirst="4" w:colLast="4"/>
            <w:bookmarkStart w:id="16" w:name="Avdeling" w:colFirst="1" w:colLast="1"/>
            <w:bookmarkEnd w:id="9"/>
            <w:bookmarkEnd w:id="10"/>
            <w:bookmarkEnd w:id="11"/>
            <w:bookmarkEnd w:id="12"/>
          </w:p>
        </w:tc>
        <w:sdt>
          <w:sdtPr>
            <w:rPr>
              <w:rFonts w:ascii="Arial" w:hAnsi="Arial" w:cs="Arial"/>
              <w:sz w:val="14"/>
              <w:szCs w:val="14"/>
            </w:rPr>
            <w:tag w:val="ToOrgUnit.Name"/>
            <w:id w:val="10004"/>
            <w:lock w:val="contentLocked"/>
            <w:placeholder>
              <w:docPart w:val="DefaultPlaceholder_1082065158"/>
            </w:placeholder>
            <w:dataBinding w:prefixMappings="xmlns:gbs='http://www.software-innovation.no/growBusinessDocument'" w:xpath="/gbs:GrowBusinessDocument/gbs:ToOrgUnit.Name[@gbs:key='10004']" w:storeItemID="{8BF6F82D-F723-430B-802C-366C5EF3529A}"/>
            <w:text/>
          </w:sdtPr>
          <w:sdtEndPr/>
          <w:sdtContent>
            <w:tc>
              <w:tcPr>
                <w:tcW w:w="1652" w:type="dxa"/>
              </w:tcPr>
              <w:p w:rsidR="005B4C7B" w:rsidRPr="00815D09" w:rsidRDefault="00F67652" w:rsidP="00A858C8">
                <w:pPr>
                  <w:pStyle w:val="TopptekstTabell"/>
                  <w:rPr>
                    <w:rFonts w:ascii="Arial" w:hAnsi="Arial" w:cs="Arial"/>
                    <w:sz w:val="14"/>
                    <w:szCs w:val="14"/>
                  </w:rPr>
                </w:pPr>
                <w:r>
                  <w:rPr>
                    <w:rFonts w:ascii="Arial" w:hAnsi="Arial" w:cs="Arial"/>
                    <w:sz w:val="14"/>
                    <w:szCs w:val="14"/>
                  </w:rPr>
                  <w:t>Seksjon for utdanning og forskning</w:t>
                </w:r>
              </w:p>
            </w:tc>
          </w:sdtContent>
        </w:sdt>
        <w:sdt>
          <w:sdtPr>
            <w:rPr>
              <w:rFonts w:ascii="Arial" w:hAnsi="Arial" w:cs="Arial"/>
              <w:sz w:val="14"/>
              <w:szCs w:val="14"/>
              <w:lang w:val="en-US"/>
            </w:rPr>
            <w:tag w:val="ReferenceNo"/>
            <w:id w:val="10005"/>
            <w:placeholder>
              <w:docPart w:val="DefaultPlaceholder_1082065158"/>
            </w:placeholder>
            <w:dataBinding w:prefixMappings="xmlns:gbs='http://www.software-innovation.no/growBusinessDocument'" w:xpath="/gbs:GrowBusinessDocument/gbs:ReferenceNo[@gbs:key='10005']" w:storeItemID="{8BF6F82D-F723-430B-802C-366C5EF3529A}"/>
            <w:text/>
          </w:sdtPr>
          <w:sdtEndPr/>
          <w:sdtContent>
            <w:tc>
              <w:tcPr>
                <w:tcW w:w="1609" w:type="dxa"/>
              </w:tcPr>
              <w:p w:rsidR="005B4C7B" w:rsidRPr="00A858C8" w:rsidRDefault="00F67652" w:rsidP="00A858C8">
                <w:pPr>
                  <w:pStyle w:val="TopptekstTabell"/>
                  <w:rPr>
                    <w:rFonts w:ascii="Arial" w:hAnsi="Arial" w:cs="Arial"/>
                    <w:sz w:val="14"/>
                    <w:szCs w:val="14"/>
                  </w:rPr>
                </w:pPr>
                <w:r>
                  <w:rPr>
                    <w:rFonts w:ascii="Arial" w:hAnsi="Arial" w:cs="Arial"/>
                    <w:sz w:val="14"/>
                    <w:szCs w:val="14"/>
                    <w:lang w:val="en-US"/>
                  </w:rPr>
                  <w:t xml:space="preserve">  </w:t>
                </w:r>
              </w:p>
            </w:tc>
          </w:sdtContent>
        </w:sdt>
        <w:sdt>
          <w:sdtPr>
            <w:rPr>
              <w:rFonts w:ascii="Arial" w:hAnsi="Arial" w:cs="Arial"/>
              <w:sz w:val="14"/>
              <w:szCs w:val="14"/>
              <w:lang w:val="en-US"/>
            </w:rPr>
            <w:tag w:val="ToCase.ToClassCodes.Value"/>
            <w:id w:val="10006"/>
            <w:lock w:val="contentLocked"/>
            <w:placeholder>
              <w:docPart w:val="DefaultPlaceholder_1082065158"/>
            </w:placeholder>
            <w:dataBinding w:prefixMappings="xmlns:gbs='http://www.software-innovation.no/growBusinessDocument'" w:xpath="/gbs:GrowBusinessDocument/gbs:ToCase.ToClassCodes.Value[@gbs:key='10006']" w:storeItemID="{8BF6F82D-F723-430B-802C-366C5EF3529A}"/>
            <w:text/>
          </w:sdtPr>
          <w:sdtEndPr/>
          <w:sdtContent>
            <w:tc>
              <w:tcPr>
                <w:tcW w:w="1582" w:type="dxa"/>
              </w:tcPr>
              <w:p w:rsidR="005B4C7B" w:rsidRPr="00A858C8" w:rsidRDefault="00F67652" w:rsidP="00A858C8">
                <w:pPr>
                  <w:pStyle w:val="TopptekstTabell"/>
                  <w:rPr>
                    <w:rFonts w:ascii="Arial" w:hAnsi="Arial" w:cs="Arial"/>
                    <w:sz w:val="14"/>
                    <w:szCs w:val="14"/>
                  </w:rPr>
                </w:pPr>
                <w:r>
                  <w:rPr>
                    <w:rFonts w:ascii="Arial" w:hAnsi="Arial" w:cs="Arial"/>
                    <w:sz w:val="14"/>
                    <w:szCs w:val="14"/>
                    <w:lang w:val="en-US"/>
                  </w:rPr>
                  <w:t>091</w:t>
                </w:r>
              </w:p>
            </w:tc>
          </w:sdtContent>
        </w:sdt>
        <w:sdt>
          <w:sdtPr>
            <w:rPr>
              <w:rFonts w:ascii="Arial" w:hAnsi="Arial" w:cs="Arial"/>
              <w:sz w:val="14"/>
              <w:szCs w:val="14"/>
              <w:lang w:val="en-US"/>
            </w:rPr>
            <w:tag w:val="OurRef.DirectLine"/>
            <w:id w:val="10007"/>
            <w:lock w:val="contentLocked"/>
            <w:placeholder>
              <w:docPart w:val="DefaultPlaceholder_1082065158"/>
            </w:placeholder>
            <w:dataBinding w:prefixMappings="xmlns:gbs='http://www.software-innovation.no/growBusinessDocument'" w:xpath="/gbs:GrowBusinessDocument/gbs:OurRef.DirectLine[@gbs:key='10007']" w:storeItemID="{8BF6F82D-F723-430B-802C-366C5EF3529A}"/>
            <w:text/>
          </w:sdtPr>
          <w:sdtEndPr/>
          <w:sdtContent>
            <w:tc>
              <w:tcPr>
                <w:tcW w:w="1643" w:type="dxa"/>
              </w:tcPr>
              <w:p w:rsidR="005B4C7B" w:rsidRPr="00A858C8" w:rsidRDefault="00F67652" w:rsidP="00A858C8">
                <w:pPr>
                  <w:pStyle w:val="TopptekstTabell"/>
                  <w:rPr>
                    <w:rFonts w:ascii="Arial" w:hAnsi="Arial" w:cs="Arial"/>
                    <w:sz w:val="14"/>
                    <w:szCs w:val="14"/>
                  </w:rPr>
                </w:pPr>
                <w:r>
                  <w:rPr>
                    <w:rFonts w:ascii="Arial" w:hAnsi="Arial" w:cs="Arial"/>
                    <w:sz w:val="14"/>
                    <w:szCs w:val="14"/>
                    <w:lang w:val="en-US"/>
                  </w:rPr>
                  <w:t>24142219</w:t>
                </w:r>
              </w:p>
            </w:tc>
          </w:sdtContent>
        </w:sdt>
      </w:tr>
      <w:bookmarkEnd w:id="13"/>
      <w:bookmarkEnd w:id="14"/>
      <w:bookmarkEnd w:id="15"/>
      <w:bookmarkEnd w:id="16"/>
      <w:tr w:rsidR="00F66798" w:rsidRPr="00A858C8">
        <w:trPr>
          <w:cantSplit/>
        </w:trPr>
        <w:tc>
          <w:tcPr>
            <w:tcW w:w="4074" w:type="dxa"/>
            <w:vMerge/>
          </w:tcPr>
          <w:p w:rsidR="005B4C7B" w:rsidRPr="00A858C8" w:rsidRDefault="005B4C7B"/>
        </w:tc>
        <w:tc>
          <w:tcPr>
            <w:tcW w:w="1652" w:type="dxa"/>
          </w:tcPr>
          <w:p w:rsidR="005B4C7B" w:rsidRPr="00A858C8" w:rsidRDefault="005B4C7B">
            <w:pPr>
              <w:rPr>
                <w:rFonts w:ascii="Arial" w:hAnsi="Arial" w:cs="Arial"/>
                <w:sz w:val="14"/>
                <w:szCs w:val="14"/>
              </w:rPr>
            </w:pPr>
          </w:p>
        </w:tc>
        <w:tc>
          <w:tcPr>
            <w:tcW w:w="1609" w:type="dxa"/>
          </w:tcPr>
          <w:p w:rsidR="005B4C7B" w:rsidRPr="00A858C8" w:rsidRDefault="005B4C7B">
            <w:pPr>
              <w:rPr>
                <w:rFonts w:ascii="Arial" w:hAnsi="Arial" w:cs="Arial"/>
                <w:sz w:val="14"/>
                <w:szCs w:val="14"/>
              </w:rPr>
            </w:pPr>
          </w:p>
        </w:tc>
        <w:tc>
          <w:tcPr>
            <w:tcW w:w="1582" w:type="dxa"/>
          </w:tcPr>
          <w:p w:rsidR="005B4C7B" w:rsidRPr="00A858C8" w:rsidRDefault="005B4C7B">
            <w:pPr>
              <w:rPr>
                <w:rFonts w:ascii="Arial" w:hAnsi="Arial" w:cs="Arial"/>
                <w:sz w:val="14"/>
                <w:szCs w:val="14"/>
              </w:rPr>
            </w:pPr>
          </w:p>
        </w:tc>
        <w:tc>
          <w:tcPr>
            <w:tcW w:w="1643" w:type="dxa"/>
          </w:tcPr>
          <w:p w:rsidR="005B4C7B" w:rsidRPr="00A858C8" w:rsidRDefault="005B4C7B">
            <w:pPr>
              <w:rPr>
                <w:rFonts w:ascii="Arial" w:hAnsi="Arial" w:cs="Arial"/>
                <w:sz w:val="14"/>
                <w:szCs w:val="14"/>
              </w:rPr>
            </w:pPr>
          </w:p>
        </w:tc>
      </w:tr>
    </w:tbl>
    <w:p w:rsidR="005B4C7B" w:rsidRPr="00A858C8" w:rsidRDefault="005B4C7B" w:rsidP="00A260C3">
      <w:pPr>
        <w:pStyle w:val="Topptekst"/>
        <w:tabs>
          <w:tab w:val="clear" w:pos="4536"/>
          <w:tab w:val="clear" w:pos="9072"/>
        </w:tabs>
        <w:ind w:left="-1358"/>
        <w:rPr>
          <w:sz w:val="20"/>
        </w:rPr>
      </w:pPr>
      <w:bookmarkStart w:id="17" w:name="Sub_tittel"/>
      <w:bookmarkEnd w:id="17"/>
    </w:p>
    <w:p w:rsidR="005B4C7B" w:rsidRPr="00FD0434" w:rsidRDefault="005B4C7B" w:rsidP="00FD0434"/>
    <w:tbl>
      <w:tblPr>
        <w:tblW w:w="9253" w:type="dxa"/>
        <w:tblLayout w:type="fixed"/>
        <w:tblCellMar>
          <w:left w:w="70" w:type="dxa"/>
          <w:right w:w="70" w:type="dxa"/>
        </w:tblCellMar>
        <w:tblLook w:val="0000" w:firstRow="0" w:lastRow="0" w:firstColumn="0" w:lastColumn="0" w:noHBand="0" w:noVBand="0"/>
      </w:tblPr>
      <w:tblGrid>
        <w:gridCol w:w="9253"/>
      </w:tblGrid>
      <w:tr w:rsidR="00F66798" w:rsidRPr="00944CD4">
        <w:trPr>
          <w:trHeight w:hRule="exact" w:val="1944"/>
        </w:trPr>
        <w:tc>
          <w:tcPr>
            <w:tcW w:w="9253" w:type="dxa"/>
          </w:tcPr>
          <w:p w:rsidR="005014B4" w:rsidRDefault="00F67652" w:rsidP="005014B4">
            <w:pPr>
              <w:tabs>
                <w:tab w:val="left" w:pos="-1701"/>
                <w:tab w:val="left" w:pos="3402"/>
                <w:tab w:val="left" w:pos="5103"/>
                <w:tab w:val="left" w:pos="7371"/>
              </w:tabs>
            </w:pPr>
            <w:bookmarkStart w:id="18" w:name="Mottaker" w:colFirst="0" w:colLast="0"/>
            <w:r>
              <w:t>Til Utvalg for videregående opplæring</w:t>
            </w:r>
          </w:p>
          <w:p w:rsidR="00F67652" w:rsidRDefault="00F67652" w:rsidP="005014B4">
            <w:pPr>
              <w:tabs>
                <w:tab w:val="left" w:pos="-1701"/>
                <w:tab w:val="left" w:pos="3402"/>
                <w:tab w:val="left" w:pos="5103"/>
                <w:tab w:val="left" w:pos="7371"/>
              </w:tabs>
            </w:pPr>
            <w:r>
              <w:t>Ved leder Ragnhild Lied</w:t>
            </w:r>
          </w:p>
          <w:p w:rsidR="00F67652" w:rsidRDefault="00F67652" w:rsidP="005014B4">
            <w:pPr>
              <w:tabs>
                <w:tab w:val="left" w:pos="-1701"/>
                <w:tab w:val="left" w:pos="3402"/>
                <w:tab w:val="left" w:pos="5103"/>
                <w:tab w:val="left" w:pos="7371"/>
              </w:tabs>
            </w:pPr>
          </w:p>
          <w:p w:rsidR="00F67652" w:rsidRPr="001D741D" w:rsidRDefault="00F67652" w:rsidP="005014B4">
            <w:pPr>
              <w:tabs>
                <w:tab w:val="left" w:pos="-1701"/>
                <w:tab w:val="left" w:pos="3402"/>
                <w:tab w:val="left" w:pos="5103"/>
                <w:tab w:val="left" w:pos="7371"/>
              </w:tabs>
            </w:pPr>
            <w:r>
              <w:t xml:space="preserve">Kopi: Leder for sekretariatet </w:t>
            </w:r>
          </w:p>
        </w:tc>
      </w:tr>
      <w:bookmarkEnd w:id="18"/>
    </w:tbl>
    <w:p w:rsidR="005B4C7B" w:rsidRPr="00FD0434" w:rsidRDefault="005B4C7B" w:rsidP="00FD0434"/>
    <w:p w:rsidR="00F67652" w:rsidRPr="00C96785" w:rsidRDefault="00E11D34" w:rsidP="00C96785">
      <w:pPr>
        <w:pStyle w:val="Overskrift1"/>
        <w:spacing w:before="280" w:after="120"/>
        <w:rPr>
          <w:rFonts w:ascii="Times New Roman" w:hAnsi="Times New Roman"/>
          <w:b w:val="0"/>
          <w:sz w:val="38"/>
          <w:szCs w:val="38"/>
        </w:rPr>
      </w:pPr>
      <w:sdt>
        <w:sdtPr>
          <w:rPr>
            <w:rFonts w:ascii="Times New Roman" w:hAnsi="Times New Roman"/>
            <w:b w:val="0"/>
            <w:sz w:val="38"/>
            <w:szCs w:val="38"/>
          </w:rPr>
          <w:tag w:val="Title"/>
          <w:id w:val="10021"/>
          <w:placeholder>
            <w:docPart w:val="DefaultPlaceholder_1082065158"/>
          </w:placeholder>
          <w:dataBinding w:prefixMappings="xmlns:gbs='http://www.software-innovation.no/growBusinessDocument'" w:xpath="/gbs:GrowBusinessDocument/gbs:Title[@gbs:key='10021']" w:storeItemID="{8BF6F82D-F723-430B-802C-366C5EF3529A}"/>
          <w:text w:multiLine="1"/>
        </w:sdtPr>
        <w:sdtEndPr/>
        <w:sdtContent>
          <w:r w:rsidR="00F67652">
            <w:rPr>
              <w:rFonts w:ascii="Times New Roman" w:hAnsi="Times New Roman"/>
              <w:b w:val="0"/>
              <w:sz w:val="38"/>
              <w:szCs w:val="38"/>
            </w:rPr>
            <w:t>Innspill til utvalg for videregående opplæring</w:t>
          </w:r>
        </w:sdtContent>
      </w:sdt>
      <w:bookmarkStart w:id="19" w:name="Brødteksten"/>
      <w:bookmarkStart w:id="20" w:name="Start"/>
      <w:bookmarkEnd w:id="19"/>
      <w:bookmarkEnd w:id="20"/>
    </w:p>
    <w:p w:rsidR="00F67652" w:rsidRDefault="00F67652" w:rsidP="00F67652">
      <w:pPr>
        <w:spacing w:line="276" w:lineRule="auto"/>
      </w:pPr>
    </w:p>
    <w:p w:rsidR="0013434A" w:rsidRDefault="00F67652" w:rsidP="0013434A">
      <w:pPr>
        <w:spacing w:line="276" w:lineRule="auto"/>
      </w:pPr>
      <w:r w:rsidRPr="00265C3C">
        <w:t xml:space="preserve">Utdanningsforbundet er positive til at regjeringen har nedsatt et eget utvalg som skal se på helheten i videregående opplæring. </w:t>
      </w:r>
      <w:r>
        <w:t xml:space="preserve">Slik vi ser det, gir det brede mandatet et godt utgangspunkt for å belyse sentrale problemstillinger innenfor videregående opplæring. I tillegg kan utvalgets arbeid få indirekte konsekvenser for grunnskolefeltet, fagskolen og høyere utdanning, inkludert lærerutdanningene. </w:t>
      </w:r>
      <w:r w:rsidRPr="00265C3C">
        <w:t xml:space="preserve"> </w:t>
      </w:r>
      <w:r>
        <w:t>Det er med andre ord et svært viktig arbeid som utvalget skal i gang med, og Utdanningsforbundet vil følge prosessen tett. Vi</w:t>
      </w:r>
      <w:r w:rsidRPr="00265C3C">
        <w:t xml:space="preserve"> er opptatt av at utvalgets arbeid </w:t>
      </w:r>
      <w:r>
        <w:t>skal skje</w:t>
      </w:r>
      <w:r w:rsidRPr="00265C3C">
        <w:t xml:space="preserve"> i nær dialog med sektoren, og vi ser frem til </w:t>
      </w:r>
      <w:r>
        <w:t>godt samarbeid</w:t>
      </w:r>
      <w:r w:rsidRPr="00265C3C">
        <w:t xml:space="preserve"> den kommen</w:t>
      </w:r>
      <w:r>
        <w:t>de toårs</w:t>
      </w:r>
      <w:r w:rsidRPr="00265C3C">
        <w:t>perioden.</w:t>
      </w:r>
      <w:r w:rsidR="00C96785">
        <w:t xml:space="preserve"> </w:t>
      </w:r>
    </w:p>
    <w:p w:rsidR="0013434A" w:rsidRDefault="0013434A" w:rsidP="0013434A">
      <w:pPr>
        <w:spacing w:line="276" w:lineRule="auto"/>
      </w:pPr>
    </w:p>
    <w:p w:rsidR="0013434A" w:rsidRDefault="0013434A" w:rsidP="0013434A">
      <w:pPr>
        <w:spacing w:line="276" w:lineRule="auto"/>
        <w:rPr>
          <w:rFonts w:eastAsiaTheme="minorEastAsia"/>
          <w:color w:val="000000" w:themeColor="text1"/>
          <w:kern w:val="24"/>
        </w:rPr>
      </w:pPr>
      <w:r>
        <w:t xml:space="preserve">I </w:t>
      </w:r>
      <w:r w:rsidRPr="00265C3C">
        <w:t xml:space="preserve">denne fasen </w:t>
      </w:r>
      <w:r>
        <w:t xml:space="preserve">ønsker Utdanningsforbundet </w:t>
      </w:r>
      <w:r w:rsidRPr="00265C3C">
        <w:t>å spille inn til utvalge</w:t>
      </w:r>
      <w:r>
        <w:t>t våre overordnede vurderinger av</w:t>
      </w:r>
      <w:r w:rsidRPr="00265C3C">
        <w:t xml:space="preserve"> </w:t>
      </w:r>
      <w:r>
        <w:rPr>
          <w:rFonts w:eastAsiaTheme="minorEastAsia"/>
          <w:color w:val="000000" w:themeColor="text1"/>
          <w:kern w:val="24"/>
        </w:rPr>
        <w:t>styrkene og svakhetene i</w:t>
      </w:r>
      <w:r w:rsidRPr="00265C3C">
        <w:rPr>
          <w:rFonts w:eastAsiaTheme="minorEastAsia"/>
          <w:color w:val="000000" w:themeColor="text1"/>
          <w:kern w:val="24"/>
        </w:rPr>
        <w:t xml:space="preserve"> d</w:t>
      </w:r>
      <w:r>
        <w:rPr>
          <w:rFonts w:eastAsiaTheme="minorEastAsia"/>
          <w:color w:val="000000" w:themeColor="text1"/>
          <w:kern w:val="24"/>
        </w:rPr>
        <w:t>agens videregående opplæring. I tillegg identifiserer vi noen områder vi mener</w:t>
      </w:r>
      <w:r w:rsidRPr="00265C3C">
        <w:rPr>
          <w:rFonts w:eastAsiaTheme="minorEastAsia"/>
          <w:color w:val="000000" w:themeColor="text1"/>
          <w:kern w:val="24"/>
        </w:rPr>
        <w:t xml:space="preserve"> utvalget må vie ekstra oppmerksomhet.</w:t>
      </w:r>
      <w:r>
        <w:rPr>
          <w:rFonts w:eastAsiaTheme="minorEastAsia"/>
          <w:color w:val="000000" w:themeColor="text1"/>
          <w:kern w:val="24"/>
        </w:rPr>
        <w:t xml:space="preserve"> Innspillet ble vedtatt i Sentralstyret 12. desember 2017.</w:t>
      </w:r>
    </w:p>
    <w:p w:rsidR="00F67652" w:rsidRDefault="00F67652" w:rsidP="00F67652">
      <w:pPr>
        <w:spacing w:line="276" w:lineRule="auto"/>
      </w:pPr>
    </w:p>
    <w:p w:rsidR="00F67652" w:rsidRDefault="00F67652" w:rsidP="00F67652">
      <w:pPr>
        <w:spacing w:line="276" w:lineRule="auto"/>
      </w:pPr>
      <w:r>
        <w:t>Utdanningsforbundet</w:t>
      </w:r>
      <w:r w:rsidRPr="00265C3C">
        <w:t xml:space="preserve"> vil oppfordre utvalget til å følge den åpenhetslinjen </w:t>
      </w:r>
      <w:r>
        <w:t>som Ludvigsen-utvalget praktiserte, noe vi opplevde som udelt positivt og en viktig bidragsyter til at sluttresultatet ble så godt mottatt i sektoren. Åpenhet gir mulighet for å belyse komplekse temaer fra forskjellige vinkler, og bidrar til at ulike aktører kan få et eierforhold til både prosess og sluttprodukt. Derfor mener vi dette utvalget, i likhet med Ludvigsen-utvalget, bør etablere</w:t>
      </w:r>
      <w:r w:rsidRPr="00265C3C">
        <w:t xml:space="preserve"> en </w:t>
      </w:r>
      <w:r>
        <w:t xml:space="preserve">digital </w:t>
      </w:r>
      <w:r w:rsidRPr="00265C3C">
        <w:t>plattform som tillater alle intere</w:t>
      </w:r>
      <w:r>
        <w:t>sserte å følge utvalgsarbeidet og ta del i kunnskapsgrunnlaget, samt å komme med innspill underveis.</w:t>
      </w:r>
    </w:p>
    <w:p w:rsidR="00F67652" w:rsidRPr="00265C3C" w:rsidRDefault="00F67652" w:rsidP="00F67652">
      <w:pPr>
        <w:spacing w:line="276" w:lineRule="auto"/>
      </w:pPr>
    </w:p>
    <w:p w:rsidR="00F67652" w:rsidRDefault="00F67652" w:rsidP="00F67652">
      <w:pPr>
        <w:spacing w:line="276" w:lineRule="auto"/>
        <w:rPr>
          <w:rFonts w:eastAsiaTheme="minorEastAsia"/>
          <w:color w:val="000000" w:themeColor="text1"/>
          <w:kern w:val="24"/>
        </w:rPr>
      </w:pPr>
      <w:r>
        <w:rPr>
          <w:rFonts w:eastAsiaTheme="minorEastAsia"/>
          <w:color w:val="000000" w:themeColor="text1"/>
          <w:kern w:val="24"/>
        </w:rPr>
        <w:t xml:space="preserve">Reform 94 var den siste store, overordnede endringen av strukturen i norsk videregående opplæring. Da ble det etablert en oversiktlig modell som fortsatt er bærebjelken i systemet i dag. Siden den gangen er det gjort mange mindre justeringer, og endringer av modellen, samt at vi har fått en rekke forsøk og omfattende forskning som belyser de sterke sidene ved systemet så vel som de strukturelle svakhetene. Vi har, med andre ord, solid kunnskap om hvordan norsk videregående opplæring fungerer, samtidig som det fortsatt er ubesvarte </w:t>
      </w:r>
      <w:r>
        <w:rPr>
          <w:rFonts w:eastAsiaTheme="minorEastAsia"/>
          <w:color w:val="000000" w:themeColor="text1"/>
          <w:kern w:val="24"/>
        </w:rPr>
        <w:lastRenderedPageBreak/>
        <w:t>spørsmål. For utvalget blir det en helt sentral oppgave å summere opp og velge ut forskningen som skal inngå i kunnskapsgrunnlaget. Like sentralt vil det være å identifisere de områdene der det er nødvendig å supplere kunnskapsgrunnlaget med mer forskning.</w:t>
      </w:r>
    </w:p>
    <w:p w:rsidR="00F67652" w:rsidRPr="00265C3C" w:rsidRDefault="00F67652" w:rsidP="00F67652">
      <w:pPr>
        <w:spacing w:line="276" w:lineRule="auto"/>
        <w:rPr>
          <w:rFonts w:eastAsiaTheme="minorEastAsia"/>
          <w:b/>
          <w:color w:val="000000" w:themeColor="text1"/>
          <w:kern w:val="24"/>
        </w:rPr>
      </w:pPr>
    </w:p>
    <w:p w:rsidR="00F67652" w:rsidRPr="00F67652" w:rsidRDefault="00F67652" w:rsidP="00F67652">
      <w:pPr>
        <w:pStyle w:val="Tittel"/>
        <w:rPr>
          <w:rStyle w:val="Sterk"/>
          <w:b w:val="0"/>
          <w:sz w:val="26"/>
          <w:szCs w:val="26"/>
        </w:rPr>
      </w:pPr>
      <w:r w:rsidRPr="00F67652">
        <w:rPr>
          <w:rStyle w:val="Sterk"/>
          <w:b w:val="0"/>
          <w:sz w:val="26"/>
          <w:szCs w:val="26"/>
        </w:rPr>
        <w:t xml:space="preserve">Hva er styrkene ved dagens modell for videregående opplæring? </w:t>
      </w:r>
    </w:p>
    <w:p w:rsidR="00F67652" w:rsidRDefault="00F67652" w:rsidP="00F67652">
      <w:pPr>
        <w:spacing w:line="276" w:lineRule="auto"/>
        <w:rPr>
          <w:rFonts w:eastAsiaTheme="minorHAnsi"/>
        </w:rPr>
      </w:pPr>
    </w:p>
    <w:p w:rsidR="00F67652" w:rsidRDefault="00F67652" w:rsidP="00F67652">
      <w:pPr>
        <w:spacing w:line="276" w:lineRule="auto"/>
        <w:rPr>
          <w:rFonts w:eastAsiaTheme="minorHAnsi"/>
        </w:rPr>
      </w:pPr>
      <w:r>
        <w:rPr>
          <w:rFonts w:eastAsiaTheme="minorHAnsi"/>
        </w:rPr>
        <w:t>Målsettingen for Reform 94 var å skape en modell som skulle favne om alle norske ungdommer og gi dem et likeverdig opplæringstilbud, samtidig som den skulle gi ungdommene ulike kvalifikasjoner som forberedelse til både arbeidsliv og videre studier. Dette doble siktemålet er kimen til flere av de strukturelle problemene i norsk videregående opplæring, men det er også modellens fremste styrke.</w:t>
      </w:r>
    </w:p>
    <w:p w:rsidR="00F67652" w:rsidRPr="00265C3C" w:rsidRDefault="00F67652" w:rsidP="00F67652">
      <w:pPr>
        <w:spacing w:line="276" w:lineRule="auto"/>
        <w:rPr>
          <w:rFonts w:eastAsiaTheme="minorHAnsi"/>
        </w:rPr>
      </w:pPr>
    </w:p>
    <w:p w:rsidR="00F67652" w:rsidRPr="00265C3C" w:rsidRDefault="00F67652" w:rsidP="00F67652">
      <w:pPr>
        <w:pStyle w:val="Default"/>
        <w:numPr>
          <w:ilvl w:val="0"/>
          <w:numId w:val="1"/>
        </w:numPr>
        <w:spacing w:line="276" w:lineRule="auto"/>
        <w:rPr>
          <w:i/>
        </w:rPr>
      </w:pPr>
      <w:r w:rsidRPr="00265C3C">
        <w:rPr>
          <w:i/>
        </w:rPr>
        <w:t>Gratisprinsippet</w:t>
      </w:r>
    </w:p>
    <w:p w:rsidR="00F67652" w:rsidRDefault="00F67652" w:rsidP="00F67652">
      <w:pPr>
        <w:spacing w:line="276" w:lineRule="auto"/>
        <w:rPr>
          <w:rFonts w:eastAsiaTheme="minorEastAsia"/>
          <w:color w:val="000000" w:themeColor="text1"/>
          <w:kern w:val="24"/>
        </w:rPr>
      </w:pPr>
      <w:r>
        <w:rPr>
          <w:rFonts w:eastAsiaTheme="minorEastAsia"/>
          <w:color w:val="000000" w:themeColor="text1"/>
          <w:kern w:val="24"/>
        </w:rPr>
        <w:t>Utdanningsforbundet mener dagens rett</w:t>
      </w:r>
      <w:r w:rsidRPr="00265C3C">
        <w:rPr>
          <w:rFonts w:eastAsiaTheme="minorEastAsia"/>
          <w:color w:val="000000" w:themeColor="text1"/>
          <w:kern w:val="24"/>
        </w:rPr>
        <w:t xml:space="preserve"> til gratis </w:t>
      </w:r>
      <w:r>
        <w:rPr>
          <w:rFonts w:eastAsiaTheme="minorEastAsia"/>
          <w:color w:val="000000" w:themeColor="text1"/>
          <w:kern w:val="24"/>
        </w:rPr>
        <w:t>videregående opplæring må ligge til grunn for det kommende arbeidet med å videreutvikle norsk videregående opplæring for fremtiden.</w:t>
      </w:r>
    </w:p>
    <w:p w:rsidR="00F67652" w:rsidRPr="00265C3C" w:rsidRDefault="00F67652" w:rsidP="00F67652">
      <w:pPr>
        <w:spacing w:line="276" w:lineRule="auto"/>
        <w:rPr>
          <w:rFonts w:eastAsiaTheme="minorEastAsia"/>
          <w:color w:val="000000" w:themeColor="text1"/>
          <w:kern w:val="24"/>
        </w:rPr>
      </w:pPr>
    </w:p>
    <w:p w:rsidR="00F67652" w:rsidRPr="00265C3C" w:rsidRDefault="00F67652" w:rsidP="00F67652">
      <w:pPr>
        <w:pStyle w:val="Listeavsnitt"/>
        <w:numPr>
          <w:ilvl w:val="0"/>
          <w:numId w:val="1"/>
        </w:numPr>
        <w:spacing w:line="276" w:lineRule="auto"/>
        <w:rPr>
          <w:rFonts w:eastAsiaTheme="minorEastAsia"/>
          <w:i/>
          <w:color w:val="000000" w:themeColor="text1"/>
          <w:kern w:val="24"/>
        </w:rPr>
      </w:pPr>
      <w:r w:rsidRPr="00265C3C">
        <w:rPr>
          <w:rFonts w:eastAsiaTheme="minorEastAsia"/>
          <w:i/>
          <w:color w:val="000000" w:themeColor="text1"/>
          <w:kern w:val="24"/>
        </w:rPr>
        <w:t>Retten til videregående opplæring</w:t>
      </w:r>
    </w:p>
    <w:p w:rsidR="00F67652" w:rsidRDefault="00F67652" w:rsidP="00F67652">
      <w:pPr>
        <w:spacing w:line="276" w:lineRule="auto"/>
        <w:rPr>
          <w:rFonts w:eastAsiaTheme="minorEastAsia"/>
          <w:color w:val="000000" w:themeColor="text1"/>
          <w:kern w:val="24"/>
        </w:rPr>
      </w:pPr>
      <w:r>
        <w:rPr>
          <w:rFonts w:eastAsiaTheme="minorEastAsia"/>
          <w:color w:val="000000" w:themeColor="text1"/>
          <w:kern w:val="24"/>
        </w:rPr>
        <w:t xml:space="preserve">Videre mener Utdanningsforbundet </w:t>
      </w:r>
      <w:r w:rsidRPr="00265C3C">
        <w:rPr>
          <w:rFonts w:eastAsiaTheme="minorEastAsia"/>
          <w:color w:val="000000" w:themeColor="text1"/>
          <w:kern w:val="24"/>
        </w:rPr>
        <w:t xml:space="preserve">at </w:t>
      </w:r>
      <w:r>
        <w:rPr>
          <w:rFonts w:eastAsiaTheme="minorEastAsia"/>
          <w:color w:val="000000" w:themeColor="text1"/>
          <w:kern w:val="24"/>
        </w:rPr>
        <w:t>ungdomsretten til videregående opplæring er et sentralt prinsipp når vi skal skape en inkluderende opplæring som favner flest mulig. D</w:t>
      </w:r>
      <w:r w:rsidRPr="00265C3C">
        <w:rPr>
          <w:rFonts w:eastAsiaTheme="minorEastAsia"/>
          <w:color w:val="000000" w:themeColor="text1"/>
          <w:kern w:val="24"/>
        </w:rPr>
        <w:t xml:space="preserve">erfor </w:t>
      </w:r>
      <w:r>
        <w:rPr>
          <w:rFonts w:eastAsiaTheme="minorEastAsia"/>
          <w:color w:val="000000" w:themeColor="text1"/>
          <w:kern w:val="24"/>
        </w:rPr>
        <w:t xml:space="preserve">er vi </w:t>
      </w:r>
      <w:r w:rsidRPr="00265C3C">
        <w:rPr>
          <w:rFonts w:eastAsiaTheme="minorEastAsia"/>
          <w:color w:val="000000" w:themeColor="text1"/>
          <w:kern w:val="24"/>
        </w:rPr>
        <w:t>fornøyd med a</w:t>
      </w:r>
      <w:r>
        <w:rPr>
          <w:rFonts w:eastAsiaTheme="minorEastAsia"/>
          <w:color w:val="000000" w:themeColor="text1"/>
          <w:kern w:val="24"/>
        </w:rPr>
        <w:t>t mandatet til utvalget er tydelig på</w:t>
      </w:r>
      <w:r w:rsidRPr="00265C3C">
        <w:rPr>
          <w:rFonts w:eastAsiaTheme="minorEastAsia"/>
          <w:color w:val="000000" w:themeColor="text1"/>
          <w:kern w:val="24"/>
        </w:rPr>
        <w:t xml:space="preserve"> at retten til vide</w:t>
      </w:r>
      <w:r>
        <w:rPr>
          <w:rFonts w:eastAsiaTheme="minorEastAsia"/>
          <w:color w:val="000000" w:themeColor="text1"/>
          <w:kern w:val="24"/>
        </w:rPr>
        <w:t>regående opplæring ligger fast.</w:t>
      </w:r>
    </w:p>
    <w:p w:rsidR="00F67652" w:rsidRPr="00265C3C" w:rsidRDefault="00F67652" w:rsidP="00F67652">
      <w:pPr>
        <w:spacing w:line="276" w:lineRule="auto"/>
        <w:rPr>
          <w:rFonts w:eastAsiaTheme="minorEastAsia"/>
          <w:color w:val="000000" w:themeColor="text1"/>
          <w:kern w:val="24"/>
        </w:rPr>
      </w:pPr>
    </w:p>
    <w:p w:rsidR="00F67652" w:rsidRPr="00265C3C" w:rsidRDefault="00F67652" w:rsidP="00F67652">
      <w:pPr>
        <w:pStyle w:val="Listeavsnitt"/>
        <w:numPr>
          <w:ilvl w:val="0"/>
          <w:numId w:val="1"/>
        </w:numPr>
        <w:spacing w:line="276" w:lineRule="auto"/>
        <w:rPr>
          <w:rFonts w:eastAsiaTheme="minorEastAsia"/>
          <w:i/>
          <w:color w:val="000000" w:themeColor="text1"/>
          <w:kern w:val="24"/>
        </w:rPr>
      </w:pPr>
      <w:r>
        <w:rPr>
          <w:rFonts w:eastAsiaTheme="minorEastAsia"/>
          <w:i/>
          <w:color w:val="000000" w:themeColor="text1"/>
          <w:kern w:val="24"/>
        </w:rPr>
        <w:t>Dagens modell for videregående opplæring og videreutvikling av modellen</w:t>
      </w:r>
    </w:p>
    <w:p w:rsidR="00F67652" w:rsidRDefault="00F67652" w:rsidP="00F67652">
      <w:pPr>
        <w:pStyle w:val="Default"/>
        <w:spacing w:line="276" w:lineRule="auto"/>
      </w:pPr>
      <w:r w:rsidRPr="00265C3C">
        <w:t xml:space="preserve">Utdanningsforbundet mener at dagens modell med studieforberedende og yrkesfaglige utdanningsprogram på samme nivå i </w:t>
      </w:r>
      <w:r>
        <w:t>det</w:t>
      </w:r>
      <w:r w:rsidRPr="00265C3C">
        <w:t xml:space="preserve"> nasjonale kvalifikasjonsrammeverk (nivå 4), er et godt </w:t>
      </w:r>
      <w:r>
        <w:t>utgangspunkt å bygge videre på.</w:t>
      </w:r>
      <w:r w:rsidRPr="00265C3C">
        <w:t xml:space="preserve"> </w:t>
      </w:r>
      <w:r>
        <w:t xml:space="preserve">I denne modellen har alle elever </w:t>
      </w:r>
      <w:r w:rsidRPr="00265C3C">
        <w:t>en felles inngang</w:t>
      </w:r>
      <w:r>
        <w:t xml:space="preserve"> til videregående opplæring</w:t>
      </w:r>
      <w:r w:rsidRPr="00265C3C">
        <w:t>, men</w:t>
      </w:r>
      <w:r>
        <w:t>s</w:t>
      </w:r>
      <w:r w:rsidRPr="00265C3C">
        <w:t xml:space="preserve"> </w:t>
      </w:r>
      <w:r>
        <w:t xml:space="preserve">de har </w:t>
      </w:r>
      <w:r w:rsidRPr="00265C3C">
        <w:t>ulik</w:t>
      </w:r>
      <w:r>
        <w:t>, men liveverdig,</w:t>
      </w:r>
      <w:r w:rsidRPr="00265C3C">
        <w:t xml:space="preserve"> utgang. </w:t>
      </w:r>
    </w:p>
    <w:p w:rsidR="00F67652" w:rsidRDefault="00F67652" w:rsidP="00F67652">
      <w:pPr>
        <w:pStyle w:val="Default"/>
        <w:spacing w:line="276" w:lineRule="auto"/>
      </w:pPr>
    </w:p>
    <w:p w:rsidR="00F67652" w:rsidRDefault="00F67652" w:rsidP="00F67652">
      <w:pPr>
        <w:pStyle w:val="Default"/>
        <w:spacing w:line="276" w:lineRule="auto"/>
      </w:pPr>
      <w:r>
        <w:t xml:space="preserve">Når utvalget skal komme med forslag til hvordan vi kan videreutvikle denne modellen, må de se nærmere på de ulike formene for sluttkompetanse som videregående skal gi elevene. Dagens videregående opplæring kan gi både praksisbrev/grunnkompetanse, generell og spesiell studiekompetanse, yrkeskompetanse, fag- og svennebrev med og uten påbygg. Hva slags sluttkompetanse skal fremtidens videregående opplæring tilby norske elever? Hvordan kan sluttkompetansen fra videregående danne et best mulig utgangspunkt for de ulike yrkene og utdanningene som elevene skal ut i etter videregående? Utdanningsforbundet mener det er behov for grundige diskusjoner basert på felles kunnskapsgrunnlag før utvalget eventuelt kan foreslå nye løsninger. </w:t>
      </w:r>
    </w:p>
    <w:p w:rsidR="00F67652" w:rsidRDefault="00F67652" w:rsidP="00F67652">
      <w:pPr>
        <w:spacing w:line="276" w:lineRule="auto"/>
        <w:rPr>
          <w:rFonts w:eastAsiaTheme="minorEastAsia"/>
          <w:b/>
          <w:color w:val="000000" w:themeColor="text1"/>
          <w:kern w:val="24"/>
        </w:rPr>
      </w:pPr>
    </w:p>
    <w:p w:rsidR="00F67652" w:rsidRDefault="00F67652" w:rsidP="00F67652">
      <w:pPr>
        <w:spacing w:line="276" w:lineRule="auto"/>
        <w:rPr>
          <w:rFonts w:eastAsiaTheme="minorEastAsia"/>
          <w:b/>
          <w:color w:val="000000" w:themeColor="text1"/>
          <w:kern w:val="24"/>
        </w:rPr>
      </w:pPr>
    </w:p>
    <w:p w:rsidR="00F67652" w:rsidRDefault="00F67652" w:rsidP="00F67652">
      <w:pPr>
        <w:spacing w:line="276" w:lineRule="auto"/>
        <w:rPr>
          <w:rFonts w:eastAsiaTheme="minorEastAsia"/>
          <w:b/>
          <w:color w:val="000000" w:themeColor="text1"/>
          <w:kern w:val="24"/>
        </w:rPr>
      </w:pPr>
    </w:p>
    <w:p w:rsidR="0013434A" w:rsidRPr="00265C3C" w:rsidRDefault="0013434A" w:rsidP="00F67652">
      <w:pPr>
        <w:spacing w:line="276" w:lineRule="auto"/>
        <w:rPr>
          <w:rFonts w:eastAsiaTheme="minorEastAsia"/>
          <w:b/>
          <w:color w:val="000000" w:themeColor="text1"/>
          <w:kern w:val="24"/>
        </w:rPr>
      </w:pPr>
    </w:p>
    <w:p w:rsidR="00F67652" w:rsidRPr="00F67652" w:rsidRDefault="00F67652" w:rsidP="00F67652">
      <w:pPr>
        <w:pStyle w:val="Overskrift2"/>
        <w:rPr>
          <w:rFonts w:eastAsiaTheme="minorEastAsia"/>
          <w:color w:val="auto"/>
        </w:rPr>
      </w:pPr>
      <w:r w:rsidRPr="00F67652">
        <w:rPr>
          <w:rFonts w:eastAsiaTheme="minorEastAsia"/>
          <w:color w:val="auto"/>
        </w:rPr>
        <w:lastRenderedPageBreak/>
        <w:t>Utfordringer i videregående opplæring</w:t>
      </w:r>
    </w:p>
    <w:p w:rsidR="00F67652" w:rsidRPr="0046681F" w:rsidRDefault="00F67652" w:rsidP="00F67652">
      <w:pPr>
        <w:rPr>
          <w:rFonts w:eastAsiaTheme="minorEastAsia"/>
        </w:rPr>
      </w:pPr>
    </w:p>
    <w:p w:rsidR="00F67652" w:rsidRPr="0046681F" w:rsidRDefault="00F67652" w:rsidP="00F67652">
      <w:pPr>
        <w:pStyle w:val="Listeavsnitt"/>
        <w:numPr>
          <w:ilvl w:val="0"/>
          <w:numId w:val="1"/>
        </w:numPr>
        <w:spacing w:line="276" w:lineRule="auto"/>
        <w:rPr>
          <w:rFonts w:eastAsiaTheme="minorEastAsia"/>
          <w:i/>
          <w:color w:val="000000" w:themeColor="text1"/>
          <w:kern w:val="24"/>
        </w:rPr>
      </w:pPr>
      <w:r w:rsidRPr="0046681F">
        <w:rPr>
          <w:rFonts w:eastAsiaTheme="minorEastAsia"/>
          <w:i/>
          <w:color w:val="000000" w:themeColor="text1"/>
          <w:kern w:val="24"/>
        </w:rPr>
        <w:t>Kunnskapsgrunnlaget</w:t>
      </w:r>
    </w:p>
    <w:p w:rsidR="00F67652" w:rsidRDefault="00F67652" w:rsidP="00F67652">
      <w:pPr>
        <w:spacing w:line="276" w:lineRule="auto"/>
        <w:rPr>
          <w:rFonts w:eastAsiaTheme="minorEastAsia"/>
          <w:color w:val="000000" w:themeColor="text1"/>
          <w:kern w:val="24"/>
        </w:rPr>
      </w:pPr>
      <w:r w:rsidRPr="00EA709A">
        <w:rPr>
          <w:rFonts w:eastAsiaTheme="minorEastAsia"/>
          <w:color w:val="000000" w:themeColor="text1"/>
          <w:kern w:val="24"/>
        </w:rPr>
        <w:t xml:space="preserve">Det foreligger et solid </w:t>
      </w:r>
      <w:r>
        <w:rPr>
          <w:rFonts w:eastAsiaTheme="minorEastAsia"/>
          <w:color w:val="000000" w:themeColor="text1"/>
          <w:kern w:val="24"/>
        </w:rPr>
        <w:t xml:space="preserve">forskningsbasert </w:t>
      </w:r>
      <w:r w:rsidRPr="00EA709A">
        <w:rPr>
          <w:rFonts w:eastAsiaTheme="minorEastAsia"/>
          <w:color w:val="000000" w:themeColor="text1"/>
          <w:kern w:val="24"/>
        </w:rPr>
        <w:t>kunnskapsgrunnlag</w:t>
      </w:r>
      <w:r>
        <w:rPr>
          <w:rFonts w:eastAsiaTheme="minorEastAsia"/>
          <w:color w:val="000000" w:themeColor="text1"/>
          <w:kern w:val="24"/>
        </w:rPr>
        <w:t xml:space="preserve"> om videregående opplæring fra Reform 94 og framover. Dette forskningsgrunnlaget favner bredt, men det er deler av videregående opplæring som er bedre belyst enn andre. Spesielt gjelder det fag- og yrkesopplæringen, som med god grunn har fått særlig oppmerksomhet de siste årene. Det betyr at utvalgets har et godt grunnlag for å vurdere endringer på dette feltet. Dessverre er ikke kunnskapsgrunnlaget for å vurdere helheten i videregående opplæring like godt. Dette skyldes blant annet at de studieforberedende utdanningsprogrammene ikke er godt nok belyst gjennom forskning, noe som gjør det vanskeligere å vurdere samspillet mellom studieforberedende og yrkesfag og helheten de skaper sammen. En sentral utfordring for utvalget er derfor å vurdere det samlede kunnskapsgrunnlaget for videregående opplæring og behovet for å supplere kunnskapsgrunnlaget på sentrale områder. </w:t>
      </w:r>
    </w:p>
    <w:p w:rsidR="00F67652" w:rsidRDefault="00F67652" w:rsidP="00F67652">
      <w:pPr>
        <w:spacing w:line="276" w:lineRule="auto"/>
        <w:rPr>
          <w:rFonts w:eastAsiaTheme="minorEastAsia"/>
          <w:color w:val="000000" w:themeColor="text1"/>
          <w:kern w:val="24"/>
        </w:rPr>
      </w:pPr>
    </w:p>
    <w:p w:rsidR="00F67652" w:rsidRPr="008146CD" w:rsidRDefault="00F67652" w:rsidP="00F67652">
      <w:pPr>
        <w:pStyle w:val="Listeavsnitt"/>
        <w:numPr>
          <w:ilvl w:val="0"/>
          <w:numId w:val="1"/>
        </w:numPr>
        <w:spacing w:line="276" w:lineRule="auto"/>
        <w:rPr>
          <w:rFonts w:eastAsiaTheme="minorEastAsia"/>
          <w:i/>
          <w:kern w:val="24"/>
        </w:rPr>
      </w:pPr>
      <w:r w:rsidRPr="008146CD">
        <w:rPr>
          <w:rFonts w:eastAsiaTheme="minorEastAsia"/>
          <w:i/>
          <w:kern w:val="24"/>
        </w:rPr>
        <w:t>Frafall</w:t>
      </w:r>
    </w:p>
    <w:p w:rsidR="00F67652" w:rsidRDefault="00F67652" w:rsidP="00F67652">
      <w:pPr>
        <w:spacing w:line="276" w:lineRule="auto"/>
        <w:rPr>
          <w:rFonts w:eastAsiaTheme="minorEastAsia"/>
          <w:color w:val="000000" w:themeColor="text1"/>
          <w:kern w:val="24"/>
        </w:rPr>
      </w:pPr>
      <w:r>
        <w:rPr>
          <w:rFonts w:eastAsiaTheme="minorEastAsia"/>
          <w:color w:val="000000" w:themeColor="text1"/>
          <w:kern w:val="24"/>
        </w:rPr>
        <w:t>Frafall og fravær er det temaet knyttet til videregående opplæring som får mest oppmerksomhet i offentligheten. Det henger sammen med at frafall er et samfunnsproblem som er grundig belyst i forskning. Selv om vi har mye kunnskap om frafall, mener Utdanningsforbundet at problemet ofte blir framstilt på en for enkel og lite nyansert måte i offentligheten. Vi mener også at det er behov for nye vinklinger i frafallsforskningen som supplerer den kunnskapen vi har fra før og gir oss en mer helhetlig tilnærming til problemkomplekset og en inngang til komplementære tiltak og løsninger. Dette bør inkludere en gjennomgang av definisjonene for frafall som blir brukt i forskning og politikkutforming. I tillegg bør utvalget ha et kritisk blikk på distinksjonen mellom kausualitet og statistisk samvariasjon i frafallsforskningen. Målsetting må være å skape et utdanningssystem som ivaretar de enkelte unge og voksnes behov i et langtidsperspektiv og gir rom for fleksible løsninger som ivaretar ulike elevgrupper og de behovene de har i forskjellige faser av livet.</w:t>
      </w:r>
    </w:p>
    <w:p w:rsidR="00F67652" w:rsidRDefault="00F67652" w:rsidP="00F67652">
      <w:pPr>
        <w:spacing w:line="276" w:lineRule="auto"/>
        <w:rPr>
          <w:rFonts w:eastAsiaTheme="minorEastAsia"/>
          <w:color w:val="000000" w:themeColor="text1"/>
          <w:kern w:val="24"/>
        </w:rPr>
      </w:pPr>
    </w:p>
    <w:p w:rsidR="00F67652" w:rsidRPr="005E6699" w:rsidRDefault="00F67652" w:rsidP="00F67652">
      <w:pPr>
        <w:pStyle w:val="Listeavsnitt"/>
        <w:numPr>
          <w:ilvl w:val="0"/>
          <w:numId w:val="1"/>
        </w:numPr>
        <w:spacing w:line="276" w:lineRule="auto"/>
        <w:rPr>
          <w:rFonts w:eastAsiaTheme="minorEastAsia"/>
          <w:i/>
          <w:color w:val="000000" w:themeColor="text1"/>
          <w:kern w:val="24"/>
        </w:rPr>
      </w:pPr>
      <w:r w:rsidRPr="005E6699">
        <w:rPr>
          <w:i/>
        </w:rPr>
        <w:t>Trivsel og mestring i videregående skole</w:t>
      </w:r>
    </w:p>
    <w:p w:rsidR="00F67652" w:rsidRPr="00172778" w:rsidRDefault="00F67652" w:rsidP="00F67652">
      <w:pPr>
        <w:spacing w:line="276" w:lineRule="auto"/>
      </w:pPr>
      <w:r w:rsidRPr="00172778">
        <w:t>Utdanningsforbundet ønsker å unde</w:t>
      </w:r>
      <w:r>
        <w:t xml:space="preserve">rstreke at videregående opplæring både skal gi elevene solid kompetanse for å møte et stadig mer krevende og spesialisert arbeidsliv og i tillegg være en trygg arena for trivsel og mestring der elevene opplever en meningsfull hverdag. Skolen skal ruste elevene for livet etterpå, men samtidig ta høyde for at elevene lever mye av livet sitt på skolen og at denne fasen av livet har stor egenverdi utover å forberede for voksenlivet. Opplæringen skal gi elevene ballast til å takle framtidige utfordringer, men også til å mestre det livet de lever her og nå. Derfor er det helt avgjørende at videregående opplæring legger til rette for at elevene trives. Om vi ikke lykkes med å skape trygghet, trivsel og mestring, vil vi heller ikke lykkes med å forberede dem på fremtiden. </w:t>
      </w:r>
      <w:r w:rsidRPr="00172778">
        <w:t xml:space="preserve"> </w:t>
      </w:r>
    </w:p>
    <w:p w:rsidR="00F67652" w:rsidRDefault="00F67652" w:rsidP="00F67652">
      <w:pPr>
        <w:spacing w:line="276" w:lineRule="auto"/>
      </w:pPr>
    </w:p>
    <w:p w:rsidR="00F67652" w:rsidRDefault="00F67652" w:rsidP="00F67652">
      <w:pPr>
        <w:spacing w:line="276" w:lineRule="auto"/>
      </w:pPr>
      <w:r>
        <w:t>Norge</w:t>
      </w:r>
      <w:r w:rsidRPr="00172778">
        <w:t xml:space="preserve"> har en videregående skole der </w:t>
      </w:r>
      <w:r>
        <w:t>elevene i all hovedsak trives. D</w:t>
      </w:r>
      <w:r w:rsidRPr="00172778">
        <w:t xml:space="preserve">et er en kvalitet som er viktig å ha med seg inn i </w:t>
      </w:r>
      <w:r>
        <w:t>utvalgs</w:t>
      </w:r>
      <w:r w:rsidRPr="00172778">
        <w:t>arbeidet.  Elevene opplever gjennomgående at de har god</w:t>
      </w:r>
      <w:r>
        <w:t xml:space="preserve">e </w:t>
      </w:r>
      <w:r>
        <w:lastRenderedPageBreak/>
        <w:t>sosiale relasjoner, og</w:t>
      </w:r>
      <w:r w:rsidRPr="00172778">
        <w:t xml:space="preserve"> at de har lærere som respekterer og bryr seg om dem, noe som også understøttes av </w:t>
      </w:r>
      <w:r>
        <w:t xml:space="preserve">blant annet </w:t>
      </w:r>
      <w:r w:rsidRPr="00172778">
        <w:t>Ungdataundersøkelsen</w:t>
      </w:r>
      <w:r w:rsidRPr="00265C3C">
        <w:t xml:space="preserve">. Samme undersøkelse viser </w:t>
      </w:r>
      <w:r>
        <w:t xml:space="preserve">imidlertid </w:t>
      </w:r>
      <w:r w:rsidRPr="00265C3C">
        <w:t xml:space="preserve">også at det er </w:t>
      </w:r>
      <w:r>
        <w:t xml:space="preserve">betydelige og økende </w:t>
      </w:r>
      <w:r w:rsidRPr="00265C3C">
        <w:t xml:space="preserve">utfordringer knyttet til </w:t>
      </w:r>
      <w:r>
        <w:t xml:space="preserve">stress og </w:t>
      </w:r>
      <w:r w:rsidRPr="00265C3C">
        <w:t xml:space="preserve">prestasjonspress. </w:t>
      </w:r>
      <w:r>
        <w:t>Fra andre kilder vet vi at psykiske lidelser er et tiltagende problem blant unge. L</w:t>
      </w:r>
      <w:r w:rsidRPr="00265C3C">
        <w:t>ærernes erfaringe</w:t>
      </w:r>
      <w:r>
        <w:t>r understøtter forskningen på dette området.</w:t>
      </w:r>
      <w:r w:rsidRPr="00265C3C">
        <w:t xml:space="preserve"> </w:t>
      </w:r>
    </w:p>
    <w:p w:rsidR="00F67652" w:rsidRDefault="00F67652" w:rsidP="00F67652">
      <w:pPr>
        <w:spacing w:line="276" w:lineRule="auto"/>
      </w:pPr>
    </w:p>
    <w:p w:rsidR="00F67652" w:rsidRPr="0016025F" w:rsidRDefault="00F67652" w:rsidP="00F67652">
      <w:pPr>
        <w:spacing w:line="276" w:lineRule="auto"/>
        <w:rPr>
          <w:rFonts w:eastAsiaTheme="minorHAnsi"/>
        </w:rPr>
      </w:pPr>
      <w:r>
        <w:t xml:space="preserve">Derfor er det avgjørende at utvalget har et blikk ikke bare for hva videregående skal kvalifisere til, men også for hvordan vi kan sikre at flest mulig unge opplever at de trives og blir ivaretatt i skolehverdagen. Vi har et stort forskningsgrunnlag som gir verdifull innsikt i de unges hverdag og utfordringer. </w:t>
      </w:r>
      <w:r w:rsidRPr="0016025F">
        <w:t>Dette grunnlaget bør utvalget trekke veksler på og se i sammenheng med det øvrige forskningsgrunnlaget. I tillegg ønsker vi å understreke at både elever, lærere og skoleledere har viktig kompetanse og erfaringer som kan belyse dette problemområdet og danne grunnlag for forslag til nye tilnærminger.</w:t>
      </w:r>
    </w:p>
    <w:p w:rsidR="00F67652" w:rsidRPr="0016025F" w:rsidRDefault="00F67652" w:rsidP="00F67652">
      <w:pPr>
        <w:spacing w:line="276" w:lineRule="auto"/>
        <w:rPr>
          <w:rFonts w:eastAsiaTheme="minorEastAsia"/>
          <w:kern w:val="24"/>
        </w:rPr>
      </w:pPr>
    </w:p>
    <w:p w:rsidR="00F67652" w:rsidRPr="0016025F" w:rsidRDefault="00F67652" w:rsidP="00F67652">
      <w:pPr>
        <w:pStyle w:val="Listeavsnitt"/>
        <w:numPr>
          <w:ilvl w:val="0"/>
          <w:numId w:val="1"/>
        </w:numPr>
        <w:spacing w:line="276" w:lineRule="auto"/>
        <w:rPr>
          <w:rFonts w:eastAsiaTheme="minorEastAsia"/>
          <w:i/>
          <w:kern w:val="24"/>
        </w:rPr>
      </w:pPr>
      <w:r w:rsidRPr="0016025F">
        <w:rPr>
          <w:rFonts w:eastAsiaTheme="minorEastAsia"/>
          <w:i/>
          <w:kern w:val="24"/>
        </w:rPr>
        <w:t>Oppstart videregående</w:t>
      </w:r>
    </w:p>
    <w:p w:rsidR="00F67652" w:rsidRPr="0016025F" w:rsidRDefault="00F67652" w:rsidP="00F67652">
      <w:pPr>
        <w:spacing w:line="276" w:lineRule="auto"/>
        <w:rPr>
          <w:rFonts w:eastAsiaTheme="minorEastAsia"/>
          <w:kern w:val="24"/>
        </w:rPr>
      </w:pPr>
      <w:r w:rsidRPr="0016025F">
        <w:rPr>
          <w:rFonts w:eastAsiaTheme="minorEastAsia"/>
          <w:kern w:val="24"/>
        </w:rPr>
        <w:t>For Utdanningsforbundet er alle elevers rett til videregående opplæring en bærebjelke i utdanningssystemet</w:t>
      </w:r>
      <w:r>
        <w:rPr>
          <w:rFonts w:eastAsiaTheme="minorEastAsia"/>
          <w:kern w:val="24"/>
        </w:rPr>
        <w:t>, og denne rettigheten bør videreføres i fra</w:t>
      </w:r>
      <w:r w:rsidRPr="0016025F">
        <w:rPr>
          <w:rFonts w:eastAsiaTheme="minorEastAsia"/>
          <w:kern w:val="24"/>
        </w:rPr>
        <w:t>mtiden. Samtidig er det slik at elevene starter videregående opplæring med ulike forutsetninger og har forskjellige utgangspunkt fra andre arenaer som hjem og idrett.  Både forskning og praktiske erfaringer viser at startnivået har stor betydning for elevenes mulighet til å oppleve mestring og å fullføre videregående opplæring. Som en følge av dette presser det seg fram diskusjoner om hvordan vi kan sikre at alle elever er best mulig forberedt for videregående</w:t>
      </w:r>
      <w:r>
        <w:rPr>
          <w:rFonts w:eastAsiaTheme="minorEastAsia"/>
          <w:kern w:val="24"/>
        </w:rPr>
        <w:t xml:space="preserve"> når de begynner opplæringen</w:t>
      </w:r>
      <w:r w:rsidRPr="0016025F">
        <w:rPr>
          <w:rFonts w:eastAsiaTheme="minorEastAsia"/>
          <w:kern w:val="24"/>
        </w:rPr>
        <w:t xml:space="preserve">. </w:t>
      </w:r>
    </w:p>
    <w:p w:rsidR="00F67652" w:rsidRPr="0016025F" w:rsidRDefault="00F67652" w:rsidP="00F67652">
      <w:pPr>
        <w:spacing w:line="276" w:lineRule="auto"/>
        <w:rPr>
          <w:rFonts w:eastAsiaTheme="minorEastAsia"/>
          <w:kern w:val="24"/>
        </w:rPr>
      </w:pPr>
    </w:p>
    <w:p w:rsidR="00F67652" w:rsidRPr="0016025F" w:rsidRDefault="00F67652" w:rsidP="00F67652">
      <w:pPr>
        <w:spacing w:line="276" w:lineRule="auto"/>
        <w:rPr>
          <w:rFonts w:eastAsiaTheme="minorEastAsia"/>
          <w:kern w:val="24"/>
        </w:rPr>
      </w:pPr>
      <w:r w:rsidRPr="0016025F">
        <w:rPr>
          <w:rFonts w:eastAsiaTheme="minorEastAsia"/>
          <w:kern w:val="24"/>
        </w:rPr>
        <w:t xml:space="preserve">Utdanningsforbundet mener utvalget må undersøke nærmere hvilke konsekvenser ulike forutsetninger og ulikt startnivå har for elevenes mulighet til å lykkes, og hvordan vi kan sikre at flest mulig elever får gode forutsetninger for å lykkes i videregående. Vi understreker samtidig at videregående opplæring må være tilpasset elevenes forskjellige forutsetninger ulike startnivå slik at alle unge får mulighet til å mestre og trives og finne fagområder de ønsker å holde på med. </w:t>
      </w:r>
    </w:p>
    <w:p w:rsidR="00F67652" w:rsidRDefault="00F67652" w:rsidP="00F67652">
      <w:pPr>
        <w:spacing w:line="276" w:lineRule="auto"/>
        <w:rPr>
          <w:rFonts w:eastAsiaTheme="minorEastAsia"/>
          <w:color w:val="FF0000"/>
          <w:kern w:val="24"/>
        </w:rPr>
      </w:pPr>
    </w:p>
    <w:p w:rsidR="00F67652" w:rsidRPr="00DE14CF" w:rsidRDefault="00F67652" w:rsidP="00F67652">
      <w:pPr>
        <w:spacing w:line="276" w:lineRule="auto"/>
        <w:rPr>
          <w:rFonts w:eastAsiaTheme="minorEastAsia"/>
          <w:i/>
          <w:color w:val="000000" w:themeColor="text1"/>
          <w:kern w:val="24"/>
        </w:rPr>
      </w:pPr>
      <w:r w:rsidRPr="005E6699">
        <w:rPr>
          <w:rFonts w:eastAsiaTheme="minorEastAsia"/>
          <w:i/>
          <w:color w:val="000000" w:themeColor="text1"/>
          <w:kern w:val="24"/>
        </w:rPr>
        <w:t>Fagenes plass og posisjon i videregående skole</w:t>
      </w:r>
      <w:r>
        <w:rPr>
          <w:rFonts w:eastAsiaTheme="minorEastAsia"/>
          <w:i/>
          <w:color w:val="000000" w:themeColor="text1"/>
          <w:kern w:val="24"/>
        </w:rPr>
        <w:t xml:space="preserve"> </w:t>
      </w:r>
    </w:p>
    <w:p w:rsidR="00F67652" w:rsidRDefault="00F67652" w:rsidP="00F67652">
      <w:pPr>
        <w:spacing w:line="276" w:lineRule="auto"/>
        <w:rPr>
          <w:rFonts w:eastAsiaTheme="minorEastAsia"/>
          <w:color w:val="000000" w:themeColor="text1"/>
          <w:kern w:val="24"/>
        </w:rPr>
      </w:pPr>
      <w:r>
        <w:rPr>
          <w:rFonts w:eastAsiaTheme="minorEastAsia"/>
          <w:color w:val="000000" w:themeColor="text1"/>
          <w:kern w:val="24"/>
        </w:rPr>
        <w:t xml:space="preserve">Videregående opplæring rommer svært mange fag, og det er store forskjeller mellom fagene, både når det gjelder innhold, arbeidsmåter og omfang. </w:t>
      </w:r>
      <w:r w:rsidRPr="00265C3C">
        <w:rPr>
          <w:rFonts w:eastAsiaTheme="minorEastAsia"/>
          <w:color w:val="000000" w:themeColor="text1"/>
          <w:kern w:val="24"/>
        </w:rPr>
        <w:t>Læreplanfornyelsen i fellesfagene og strukturgjennomgangen av yrk</w:t>
      </w:r>
      <w:r>
        <w:rPr>
          <w:rFonts w:eastAsiaTheme="minorEastAsia"/>
          <w:color w:val="000000" w:themeColor="text1"/>
          <w:kern w:val="24"/>
        </w:rPr>
        <w:t>esfagene gir oss</w:t>
      </w:r>
      <w:r w:rsidRPr="00265C3C">
        <w:rPr>
          <w:rFonts w:eastAsiaTheme="minorEastAsia"/>
          <w:color w:val="000000" w:themeColor="text1"/>
          <w:kern w:val="24"/>
        </w:rPr>
        <w:t xml:space="preserve"> </w:t>
      </w:r>
      <w:r>
        <w:rPr>
          <w:rFonts w:eastAsiaTheme="minorEastAsia"/>
          <w:color w:val="000000" w:themeColor="text1"/>
          <w:kern w:val="24"/>
        </w:rPr>
        <w:t xml:space="preserve">et enda bedre </w:t>
      </w:r>
      <w:r w:rsidRPr="00265C3C">
        <w:rPr>
          <w:rFonts w:eastAsiaTheme="minorEastAsia"/>
          <w:color w:val="000000" w:themeColor="text1"/>
          <w:kern w:val="24"/>
        </w:rPr>
        <w:t>kunnskapstilfang</w:t>
      </w:r>
      <w:r>
        <w:rPr>
          <w:rFonts w:eastAsiaTheme="minorEastAsia"/>
          <w:color w:val="000000" w:themeColor="text1"/>
          <w:kern w:val="24"/>
        </w:rPr>
        <w:t xml:space="preserve"> for å diskutere den videre utviklingen av fagene i skolen. Utdanningsforbundet mener det kommende utvalgsarbeidet bør ta for seg noen grunnleggende spørsmål knyttet til fagenes egenart og omfang i framtidens videregående opplæring.</w:t>
      </w:r>
    </w:p>
    <w:p w:rsidR="00F67652" w:rsidRDefault="00F67652" w:rsidP="00F67652">
      <w:pPr>
        <w:spacing w:line="276" w:lineRule="auto"/>
        <w:rPr>
          <w:rFonts w:eastAsiaTheme="minorEastAsia"/>
          <w:color w:val="000000" w:themeColor="text1"/>
          <w:kern w:val="24"/>
        </w:rPr>
      </w:pPr>
    </w:p>
    <w:p w:rsidR="00F67652" w:rsidRDefault="00F67652" w:rsidP="00F67652">
      <w:pPr>
        <w:spacing w:line="276" w:lineRule="auto"/>
      </w:pPr>
      <w:r w:rsidRPr="00172778">
        <w:t xml:space="preserve">Utvalget bør løfte fram en diskusjon knyttet til selve begrepet </w:t>
      </w:r>
      <w:r w:rsidRPr="00172778">
        <w:rPr>
          <w:i/>
        </w:rPr>
        <w:t>fag.</w:t>
      </w:r>
      <w:r w:rsidRPr="00172778">
        <w:t xml:space="preserve"> </w:t>
      </w:r>
      <w:r>
        <w:t>Videregående opplæring har lang historie og sterk posisjon som arena for å ivareta og videreutvikle faglige tradisjoner, enten det dreier seg om allmenne skolefag eller praktiske yrkesfag. Begrepet fag</w:t>
      </w:r>
      <w:r w:rsidRPr="00172778">
        <w:t xml:space="preserve"> kan dreie seg </w:t>
      </w:r>
      <w:r w:rsidRPr="00172778">
        <w:lastRenderedPageBreak/>
        <w:t xml:space="preserve">om en vitenskap, en kunstart, et yrke, en profesjon eller et arbeidsområde. </w:t>
      </w:r>
      <w:r>
        <w:t xml:space="preserve"> Fagene i skolen springer ut av ulike kunst-, idretts, yrkes - </w:t>
      </w:r>
      <w:r w:rsidRPr="00172778">
        <w:t>og vitenskapsfag me</w:t>
      </w:r>
      <w:r>
        <w:t xml:space="preserve">d ulike tradisjoner og metoder. Med andre ord har begrepet «fag» mange betydninger. Det moderne informasjonssamfunnet med vekt på raske endringer og evne til omstilling vil i tillegg kunne presse fram endringer i faglige tradisjoner og i selve forståelsen av hva et fag er. Derfor er Utdanningsforbundet er opptatt av at fagene i videregående vies spesiell oppmerksomhet i utvalgsarbeidet. </w:t>
      </w:r>
      <w:r w:rsidRPr="00172778">
        <w:t xml:space="preserve">Solid faglig kompetanse </w:t>
      </w:r>
      <w:r>
        <w:t xml:space="preserve">vil fortsatt være nødvendig og verdifullt, både isolert sett og som grunnlag for </w:t>
      </w:r>
      <w:r w:rsidRPr="00172778">
        <w:t xml:space="preserve">de generiske kompetansene som man tenker seg skal få stadig større betydning i framtiden. </w:t>
      </w:r>
      <w:r>
        <w:t>Vi trenger diskusjoner om hva et fag skal være og om hvordan vi kan vedlikeholde og videreutvikle faglige tradisjoner i videregående opplæring samtidig som fagene understøtter hverandre som bestanddeler i elevenes helhetlige kompetanse.</w:t>
      </w:r>
    </w:p>
    <w:p w:rsidR="00F67652" w:rsidRPr="003D0F13" w:rsidRDefault="00F67652" w:rsidP="00F67652">
      <w:pPr>
        <w:spacing w:line="276" w:lineRule="auto"/>
        <w:rPr>
          <w:rFonts w:eastAsiaTheme="minorEastAsia"/>
          <w:color w:val="FF0000"/>
          <w:kern w:val="24"/>
        </w:rPr>
      </w:pPr>
    </w:p>
    <w:p w:rsidR="00F67652" w:rsidRPr="00E77292" w:rsidRDefault="00F67652" w:rsidP="00F67652">
      <w:pPr>
        <w:spacing w:line="276" w:lineRule="auto"/>
        <w:rPr>
          <w:rFonts w:eastAsiaTheme="minorEastAsia"/>
          <w:i/>
          <w:kern w:val="24"/>
        </w:rPr>
      </w:pPr>
      <w:r w:rsidRPr="00E77292">
        <w:rPr>
          <w:rFonts w:eastAsiaTheme="minorEastAsia"/>
          <w:i/>
          <w:kern w:val="24"/>
        </w:rPr>
        <w:t>Vurdering</w:t>
      </w:r>
    </w:p>
    <w:p w:rsidR="00F67652" w:rsidRDefault="00F67652" w:rsidP="00F67652">
      <w:pPr>
        <w:spacing w:line="276" w:lineRule="auto"/>
        <w:rPr>
          <w:rFonts w:eastAsiaTheme="minorEastAsia"/>
          <w:color w:val="000000" w:themeColor="text1"/>
          <w:kern w:val="24"/>
        </w:rPr>
      </w:pPr>
      <w:r>
        <w:rPr>
          <w:rFonts w:eastAsiaTheme="minorEastAsia"/>
          <w:color w:val="000000" w:themeColor="text1"/>
          <w:kern w:val="24"/>
        </w:rPr>
        <w:t xml:space="preserve">Det har skjedd en viktig utvikling innenfor vurderingsfeltet de siste 10-15 årene. En stor innsats har blitt lagt ned i hele sektoren for å skape en vurderingspraksis som ikke bare gir eleven beskjed om faglige nivå, men også er grunnlaget for videre utvikling. Videregående opplæring har stått sentralt i denne satsingen, som ofte blir trukket fram som spesielt vellykket. Utdanningsforbundet mener det er viktig at formativ vurdering har fått større betydning. Like fullt mener vi utvalget bør se nærmere på helhetlig vurderingspraksis i videregående i lys av satsingen på vurdering, og i lys av at stadig flere unge sliter med stress og prestasjonsangst. Hva er summen av nye vurderingsidealer og bestående vurderingspraksis? Og hvordan opplever elevene egentlig vurderingspraksisen i norsk videregående opplæring? Ved å gå nærmere inn i vurderingsfeltet, kan utvalget gi kunnskapsgrunnlag for viktige diskusjoner om hvordan vi kan utvikle en vurderingspraksis som fremmer både læring, trygghet og trivsel samt fungerer som utgangspunkt for opptak til videre studier og søking av praksisplass. </w:t>
      </w:r>
    </w:p>
    <w:p w:rsidR="00F67652" w:rsidRDefault="00F67652" w:rsidP="00F67652">
      <w:pPr>
        <w:spacing w:line="276" w:lineRule="auto"/>
        <w:rPr>
          <w:rFonts w:eastAsiaTheme="minorEastAsia"/>
          <w:color w:val="000000" w:themeColor="text1"/>
          <w:kern w:val="24"/>
        </w:rPr>
      </w:pPr>
    </w:p>
    <w:p w:rsidR="00F67652" w:rsidRDefault="00F67652" w:rsidP="00F67652">
      <w:pPr>
        <w:spacing w:line="276" w:lineRule="auto"/>
        <w:rPr>
          <w:color w:val="000000"/>
        </w:rPr>
      </w:pPr>
      <w:r>
        <w:rPr>
          <w:rFonts w:eastAsiaTheme="minorEastAsia"/>
          <w:color w:val="000000" w:themeColor="text1"/>
          <w:kern w:val="24"/>
        </w:rPr>
        <w:t xml:space="preserve">Et annet aktuelt tema innenfor vurdering, er de såkalte tilleggspoengene som elevene får for å velge bestemte fagkombinasjoner. Tilleggspoengene er ment å stimulere elever til å velge enkelte fag, men de kan også føre til at ungdommer i videregående opplæring foretar taktiske vurderinger av hva som «lønner seg» istedenfor helhetlige vurderinger av hvilke fag de trenger for videre utdanning. </w:t>
      </w:r>
      <w:r w:rsidRPr="00265C3C">
        <w:rPr>
          <w:rFonts w:eastAsiaTheme="minorEastAsia"/>
          <w:color w:val="000000" w:themeColor="text1"/>
          <w:kern w:val="24"/>
        </w:rPr>
        <w:t>Ikke sjelden gir dette seg motsatt utslag av hva intensjonene med tiltak var. Vi mener at utvalget bør innhente mer kunnskap om</w:t>
      </w:r>
      <w:r>
        <w:rPr>
          <w:rFonts w:eastAsiaTheme="minorEastAsia"/>
          <w:color w:val="000000" w:themeColor="text1"/>
          <w:kern w:val="24"/>
        </w:rPr>
        <w:t xml:space="preserve"> virkningen av tilleggspoeng og se dette opp mot intensjonen ved ordningen. </w:t>
      </w:r>
      <w:r w:rsidRPr="00265C3C">
        <w:rPr>
          <w:rFonts w:eastAsiaTheme="minorEastAsia"/>
          <w:color w:val="000000" w:themeColor="text1"/>
          <w:kern w:val="24"/>
        </w:rPr>
        <w:t xml:space="preserve">Er det for eksempel gitt at ekstrapoeng i realfag stimulerer til mer matematikk for de som skal søke opptak til studier hvor dette er viktig, eller er det blitt en «snarvei» til høyere utdanning generelt? Velger flere elever nå praktisk matematikk fordi det er «enklere» å få gode karakterer enn ved å </w:t>
      </w:r>
      <w:r>
        <w:rPr>
          <w:rFonts w:eastAsiaTheme="minorEastAsia"/>
          <w:color w:val="000000" w:themeColor="text1"/>
          <w:kern w:val="24"/>
        </w:rPr>
        <w:t>velge den teoretiske varianten?</w:t>
      </w:r>
    </w:p>
    <w:p w:rsidR="00F67652" w:rsidRDefault="00F67652" w:rsidP="00F67652">
      <w:pPr>
        <w:spacing w:line="276" w:lineRule="auto"/>
        <w:rPr>
          <w:rFonts w:eastAsiaTheme="minorEastAsia"/>
          <w:color w:val="000000" w:themeColor="text1"/>
          <w:kern w:val="24"/>
        </w:rPr>
      </w:pPr>
    </w:p>
    <w:p w:rsidR="00F67652" w:rsidRDefault="00F67652" w:rsidP="00F67652">
      <w:pPr>
        <w:spacing w:line="276" w:lineRule="auto"/>
        <w:rPr>
          <w:color w:val="000000"/>
        </w:rPr>
      </w:pPr>
      <w:r>
        <w:rPr>
          <w:rFonts w:eastAsiaTheme="minorEastAsia"/>
          <w:color w:val="000000" w:themeColor="text1"/>
          <w:kern w:val="24"/>
        </w:rPr>
        <w:t>Utdanningsforbundet</w:t>
      </w:r>
      <w:r w:rsidRPr="00265C3C">
        <w:rPr>
          <w:rFonts w:eastAsiaTheme="minorEastAsia"/>
          <w:color w:val="000000" w:themeColor="text1"/>
          <w:kern w:val="24"/>
        </w:rPr>
        <w:t xml:space="preserve"> mener at det er viktig at utvalget adresserer utfordringer knyttet ti</w:t>
      </w:r>
      <w:r>
        <w:rPr>
          <w:rFonts w:eastAsiaTheme="minorEastAsia"/>
          <w:color w:val="000000" w:themeColor="text1"/>
          <w:kern w:val="24"/>
        </w:rPr>
        <w:t>l overgangen fra videregående</w:t>
      </w:r>
      <w:r w:rsidRPr="00265C3C">
        <w:rPr>
          <w:rFonts w:eastAsiaTheme="minorEastAsia"/>
          <w:color w:val="000000" w:themeColor="text1"/>
          <w:kern w:val="24"/>
        </w:rPr>
        <w:t xml:space="preserve"> til studier i </w:t>
      </w:r>
      <w:r>
        <w:rPr>
          <w:rFonts w:eastAsiaTheme="minorEastAsia"/>
          <w:color w:val="000000" w:themeColor="text1"/>
          <w:kern w:val="24"/>
        </w:rPr>
        <w:t>universitets- og høyskolestudier</w:t>
      </w:r>
      <w:r w:rsidRPr="00265C3C">
        <w:rPr>
          <w:rFonts w:eastAsiaTheme="minorEastAsia"/>
          <w:color w:val="000000" w:themeColor="text1"/>
          <w:kern w:val="24"/>
        </w:rPr>
        <w:t xml:space="preserve">. </w:t>
      </w:r>
      <w:r w:rsidRPr="00265C3C">
        <w:rPr>
          <w:color w:val="000000"/>
        </w:rPr>
        <w:t xml:space="preserve">Flere og flere studier ber om særkrav for inntak. Hva er da den generelle studiekompetansen egentlig verdt? </w:t>
      </w:r>
      <w:r>
        <w:rPr>
          <w:color w:val="000000"/>
        </w:rPr>
        <w:t xml:space="preserve">I </w:t>
      </w:r>
      <w:r>
        <w:rPr>
          <w:color w:val="000000"/>
        </w:rPr>
        <w:lastRenderedPageBreak/>
        <w:t xml:space="preserve">forlengelsen av dette </w:t>
      </w:r>
      <w:r w:rsidRPr="00265C3C">
        <w:rPr>
          <w:color w:val="000000"/>
        </w:rPr>
        <w:t xml:space="preserve">ber </w:t>
      </w:r>
      <w:r>
        <w:rPr>
          <w:color w:val="000000"/>
        </w:rPr>
        <w:t>vi utvalget adressere</w:t>
      </w:r>
      <w:r w:rsidRPr="00265C3C">
        <w:rPr>
          <w:color w:val="000000"/>
        </w:rPr>
        <w:t xml:space="preserve"> hva det </w:t>
      </w:r>
      <w:r>
        <w:rPr>
          <w:color w:val="000000"/>
        </w:rPr>
        <w:t xml:space="preserve">egentlig </w:t>
      </w:r>
      <w:r w:rsidRPr="00265C3C">
        <w:rPr>
          <w:color w:val="000000"/>
        </w:rPr>
        <w:t xml:space="preserve">vil si å være generelt studieforberedt. I dag er karakteren 2 bestått videregående opplæring, </w:t>
      </w:r>
      <w:r w:rsidRPr="00265C3C">
        <w:t>samtidig som den uttrykker at eleven har lav kompetanse i faget.</w:t>
      </w:r>
      <w:r w:rsidRPr="00265C3C">
        <w:rPr>
          <w:color w:val="000000"/>
        </w:rPr>
        <w:t xml:space="preserve"> </w:t>
      </w:r>
    </w:p>
    <w:p w:rsidR="00F67652" w:rsidRPr="00265C3C" w:rsidRDefault="00F67652" w:rsidP="00F67652">
      <w:pPr>
        <w:autoSpaceDE w:val="0"/>
        <w:autoSpaceDN w:val="0"/>
        <w:adjustRightInd w:val="0"/>
        <w:spacing w:line="276" w:lineRule="auto"/>
        <w:rPr>
          <w:color w:val="000000"/>
        </w:rPr>
      </w:pPr>
    </w:p>
    <w:p w:rsidR="00F67652" w:rsidRPr="005E6699" w:rsidRDefault="00F67652" w:rsidP="00F67652">
      <w:pPr>
        <w:pStyle w:val="Listeavsnitt"/>
        <w:numPr>
          <w:ilvl w:val="0"/>
          <w:numId w:val="1"/>
        </w:numPr>
        <w:spacing w:line="276" w:lineRule="auto"/>
        <w:rPr>
          <w:i/>
        </w:rPr>
      </w:pPr>
      <w:bookmarkStart w:id="21" w:name="_Hlk500161758"/>
      <w:r w:rsidRPr="005E6699">
        <w:rPr>
          <w:i/>
        </w:rPr>
        <w:t xml:space="preserve">Kjønn og </w:t>
      </w:r>
      <w:r>
        <w:rPr>
          <w:i/>
        </w:rPr>
        <w:t>utdanningsvalg</w:t>
      </w:r>
    </w:p>
    <w:p w:rsidR="00F67652" w:rsidRPr="00AE662D" w:rsidRDefault="00F67652" w:rsidP="00F67652">
      <w:pPr>
        <w:spacing w:line="276" w:lineRule="auto"/>
        <w:rPr>
          <w:color w:val="000000"/>
        </w:rPr>
      </w:pPr>
      <w:r w:rsidRPr="00265C3C">
        <w:t xml:space="preserve">Utdanningsforbundet er kjent med arbeidet som skjer i Stoltenberg-utvalget </w:t>
      </w:r>
      <w:r>
        <w:t>(</w:t>
      </w:r>
      <w:r w:rsidRPr="00265C3C">
        <w:t>«</w:t>
      </w:r>
      <w:r w:rsidRPr="00265C3C">
        <w:rPr>
          <w:color w:val="000000"/>
        </w:rPr>
        <w:t>Ekspertutvalg</w:t>
      </w:r>
      <w:r>
        <w:rPr>
          <w:color w:val="000000"/>
        </w:rPr>
        <w:t>et</w:t>
      </w:r>
      <w:r w:rsidRPr="00265C3C">
        <w:rPr>
          <w:color w:val="000000"/>
        </w:rPr>
        <w:t xml:space="preserve"> om kjønnsforskjeller i skoleprestasjoner»</w:t>
      </w:r>
      <w:r>
        <w:rPr>
          <w:color w:val="000000"/>
        </w:rPr>
        <w:t>)</w:t>
      </w:r>
      <w:r w:rsidRPr="00265C3C">
        <w:rPr>
          <w:color w:val="000000"/>
        </w:rPr>
        <w:t xml:space="preserve"> og mener at problemstillingen er viktig for videregående opplæring.  Det er fortsatt store kjønnsforskjeller i søkermønsteret for gutter og jenter, og vi ser at forskjellene forsterker seg over tid. Utdanningsforbundet mener at utvalget må vektlegge nasjonal og internasjonal forskning på feltet, og at problematikken </w:t>
      </w:r>
      <w:r>
        <w:rPr>
          <w:color w:val="000000"/>
        </w:rPr>
        <w:t xml:space="preserve">bør </w:t>
      </w:r>
      <w:r w:rsidRPr="00265C3C">
        <w:rPr>
          <w:color w:val="000000"/>
        </w:rPr>
        <w:t>vies stor oppmerksomhet i innledende fase. Vi er opptatt av at utvalget inkluderer forskning knyttet til kjønnsforskjeller i arbeidsmarkedet. Kjønnsforskjellene i utdanning og arbeidsliv er langt på vei globale, og det er</w:t>
      </w:r>
      <w:r>
        <w:rPr>
          <w:color w:val="000000"/>
        </w:rPr>
        <w:t xml:space="preserve"> viktig at vi kan identifisere hvilke faktorer som ligger til skolens mulighetsrom, og hvilke som må adresseres av andre deler av samfunnet.</w:t>
      </w:r>
    </w:p>
    <w:bookmarkEnd w:id="21"/>
    <w:p w:rsidR="00F67652" w:rsidRPr="00265C3C" w:rsidRDefault="00F67652" w:rsidP="00F67652">
      <w:pPr>
        <w:spacing w:line="276" w:lineRule="auto"/>
        <w:rPr>
          <w:rFonts w:eastAsiaTheme="minorEastAsia"/>
          <w:color w:val="000000" w:themeColor="text1"/>
          <w:kern w:val="24"/>
        </w:rPr>
      </w:pPr>
    </w:p>
    <w:p w:rsidR="00F67652" w:rsidRPr="00265C3C" w:rsidRDefault="00F67652" w:rsidP="00F67652">
      <w:pPr>
        <w:pStyle w:val="Listeavsnitt"/>
        <w:numPr>
          <w:ilvl w:val="0"/>
          <w:numId w:val="1"/>
        </w:numPr>
        <w:spacing w:line="276" w:lineRule="auto"/>
        <w:rPr>
          <w:rFonts w:eastAsiaTheme="minorEastAsia"/>
          <w:i/>
          <w:color w:val="000000" w:themeColor="text1"/>
          <w:kern w:val="24"/>
        </w:rPr>
      </w:pPr>
      <w:bookmarkStart w:id="22" w:name="_Hlk499809568"/>
      <w:r w:rsidRPr="00265C3C">
        <w:rPr>
          <w:rFonts w:eastAsiaTheme="minorEastAsia"/>
          <w:i/>
          <w:color w:val="000000" w:themeColor="text1"/>
          <w:kern w:val="24"/>
        </w:rPr>
        <w:t>Rådgivningstjenesten må styrkes i skolen</w:t>
      </w:r>
    </w:p>
    <w:p w:rsidR="00F67652" w:rsidRPr="00265C3C" w:rsidRDefault="00F67652" w:rsidP="00F67652">
      <w:pPr>
        <w:spacing w:line="276" w:lineRule="auto"/>
        <w:rPr>
          <w:rFonts w:eastAsiaTheme="minorEastAsia"/>
          <w:color w:val="000000" w:themeColor="text1"/>
          <w:kern w:val="24"/>
        </w:rPr>
      </w:pPr>
      <w:r w:rsidRPr="00265C3C">
        <w:rPr>
          <w:rFonts w:eastAsiaTheme="minorEastAsia"/>
          <w:color w:val="000000" w:themeColor="text1"/>
          <w:kern w:val="24"/>
        </w:rPr>
        <w:t>Det er svært mange som er opptatt av en styrket rådgiving- og karriereveiledningstjeneste for alle, både unge og voksne. Utdanningsforbundet mener at utvalget må se på utviklingen av rådgivningstjenesten i skolen over tid, og diskutere hvordan denne kan videreutvikles for å imøtekomme samfunnets krav til en profesjonell, kunnskapsorientert tjeneste nær alle elever og lærlinger.</w:t>
      </w:r>
      <w:r>
        <w:rPr>
          <w:rFonts w:eastAsiaTheme="minorEastAsia"/>
          <w:color w:val="000000" w:themeColor="text1"/>
          <w:kern w:val="24"/>
        </w:rPr>
        <w:t xml:space="preserve"> Rådgivingstjenesten må sees i sammenheng med andre viktige temaer som elevenes trivsel og målsettingen om å skape en videregående skole der alle elever blir ivaretatt og opplever mestring samt at opplæringen er relevant.</w:t>
      </w:r>
    </w:p>
    <w:bookmarkEnd w:id="22"/>
    <w:p w:rsidR="00F67652" w:rsidRPr="00265C3C" w:rsidRDefault="00F67652" w:rsidP="00F67652">
      <w:pPr>
        <w:spacing w:line="276" w:lineRule="auto"/>
        <w:rPr>
          <w:rFonts w:eastAsiaTheme="minorEastAsia"/>
          <w:color w:val="000000" w:themeColor="text1"/>
          <w:kern w:val="24"/>
        </w:rPr>
      </w:pPr>
    </w:p>
    <w:p w:rsidR="00F67652" w:rsidRPr="00265C3C" w:rsidRDefault="00F67652" w:rsidP="00F67652">
      <w:pPr>
        <w:pStyle w:val="Listeavsnitt"/>
        <w:numPr>
          <w:ilvl w:val="0"/>
          <w:numId w:val="1"/>
        </w:numPr>
        <w:spacing w:line="276" w:lineRule="auto"/>
        <w:rPr>
          <w:rFonts w:eastAsiaTheme="minorEastAsia"/>
          <w:i/>
          <w:color w:val="000000" w:themeColor="text1"/>
          <w:kern w:val="24"/>
        </w:rPr>
      </w:pPr>
      <w:r w:rsidRPr="00265C3C">
        <w:rPr>
          <w:rFonts w:eastAsiaTheme="minorEastAsia"/>
          <w:i/>
          <w:color w:val="000000" w:themeColor="text1"/>
          <w:kern w:val="24"/>
        </w:rPr>
        <w:t>Vg3 yrkesfag</w:t>
      </w:r>
    </w:p>
    <w:p w:rsidR="00F67652" w:rsidRPr="00265C3C" w:rsidRDefault="00F67652" w:rsidP="00F67652">
      <w:pPr>
        <w:spacing w:line="276" w:lineRule="auto"/>
        <w:rPr>
          <w:rFonts w:eastAsiaTheme="minorEastAsia"/>
          <w:color w:val="000000" w:themeColor="text1"/>
          <w:kern w:val="24"/>
        </w:rPr>
      </w:pPr>
      <w:r w:rsidRPr="00265C3C">
        <w:rPr>
          <w:rFonts w:eastAsiaTheme="minorEastAsia"/>
          <w:color w:val="000000" w:themeColor="text1"/>
          <w:kern w:val="24"/>
        </w:rPr>
        <w:t xml:space="preserve">Over 20 år etter Reform 94 er mangel på læreplasser fortsatt det største strukturelle problemet både for elevene, skolen og arbeidslivet for øvrig. Vi har etter hvert et solid </w:t>
      </w:r>
      <w:r>
        <w:rPr>
          <w:rFonts w:eastAsiaTheme="minorEastAsia"/>
          <w:color w:val="000000" w:themeColor="text1"/>
          <w:kern w:val="24"/>
        </w:rPr>
        <w:t xml:space="preserve">erfarings- og </w:t>
      </w:r>
      <w:r w:rsidRPr="00265C3C">
        <w:rPr>
          <w:rFonts w:eastAsiaTheme="minorEastAsia"/>
          <w:color w:val="000000" w:themeColor="text1"/>
          <w:kern w:val="24"/>
        </w:rPr>
        <w:t>forskningsgrunnlag som viser hva mangel på læreplasser har å si for elevenes trivsel, forventning og motivasjon for hele utdanningsløpet, og vi har et solid belegg for at fagkompetanse er etterspurt og prioritert av arbeidslivet og utdanningsmyndighetene. Samfunnskontrakten har rettet et ekstra søkelys på problematikken uten at det har løst utfordringen. Utvalget har nå en unik mulighet til å vurdere de ulike modelle</w:t>
      </w:r>
      <w:r>
        <w:rPr>
          <w:rFonts w:eastAsiaTheme="minorEastAsia"/>
          <w:color w:val="000000" w:themeColor="text1"/>
          <w:kern w:val="24"/>
        </w:rPr>
        <w:t xml:space="preserve">ne i videregående opplæring, </w:t>
      </w:r>
      <w:r w:rsidRPr="00265C3C">
        <w:rPr>
          <w:rFonts w:eastAsiaTheme="minorEastAsia"/>
          <w:color w:val="000000" w:themeColor="text1"/>
          <w:kern w:val="24"/>
        </w:rPr>
        <w:t>se styrker og sva</w:t>
      </w:r>
      <w:r>
        <w:rPr>
          <w:rFonts w:eastAsiaTheme="minorEastAsia"/>
          <w:color w:val="000000" w:themeColor="text1"/>
          <w:kern w:val="24"/>
        </w:rPr>
        <w:t>kheter og etter hvert skissere</w:t>
      </w:r>
      <w:r w:rsidRPr="00265C3C">
        <w:rPr>
          <w:rFonts w:eastAsiaTheme="minorEastAsia"/>
          <w:color w:val="000000" w:themeColor="text1"/>
          <w:kern w:val="24"/>
        </w:rPr>
        <w:t xml:space="preserve"> løsninger som sikrer at alle som begynner i videregående opplæring har likeverdige muligheter til å gjennomføre opplæringen.</w:t>
      </w:r>
    </w:p>
    <w:p w:rsidR="00F67652" w:rsidRPr="00265C3C" w:rsidRDefault="00F67652" w:rsidP="00F67652">
      <w:pPr>
        <w:spacing w:line="276" w:lineRule="auto"/>
        <w:rPr>
          <w:rFonts w:eastAsiaTheme="minorEastAsia"/>
          <w:color w:val="000000" w:themeColor="text1"/>
          <w:kern w:val="24"/>
        </w:rPr>
      </w:pPr>
    </w:p>
    <w:p w:rsidR="00F67652" w:rsidRPr="00265C3C" w:rsidRDefault="00F67652" w:rsidP="00F67652">
      <w:pPr>
        <w:pStyle w:val="Listeavsnitt"/>
        <w:numPr>
          <w:ilvl w:val="0"/>
          <w:numId w:val="1"/>
        </w:numPr>
        <w:spacing w:line="276" w:lineRule="auto"/>
        <w:rPr>
          <w:rFonts w:eastAsiaTheme="minorEastAsia"/>
          <w:i/>
          <w:color w:val="000000" w:themeColor="text1"/>
          <w:kern w:val="24"/>
        </w:rPr>
      </w:pPr>
      <w:r w:rsidRPr="00265C3C">
        <w:rPr>
          <w:rFonts w:eastAsiaTheme="minorEastAsia"/>
          <w:i/>
          <w:color w:val="000000" w:themeColor="text1"/>
          <w:kern w:val="24"/>
        </w:rPr>
        <w:t>Påbygg</w:t>
      </w:r>
    </w:p>
    <w:p w:rsidR="00F67652" w:rsidRPr="00265C3C" w:rsidRDefault="00F67652" w:rsidP="00F67652">
      <w:pPr>
        <w:spacing w:line="276" w:lineRule="auto"/>
        <w:rPr>
          <w:rFonts w:eastAsiaTheme="minorHAnsi"/>
        </w:rPr>
      </w:pPr>
      <w:r>
        <w:t>P</w:t>
      </w:r>
      <w:r w:rsidRPr="00265C3C">
        <w:t xml:space="preserve">åbyggingsåret er et tilbud for de som </w:t>
      </w:r>
      <w:r w:rsidRPr="00265C3C">
        <w:rPr>
          <w:bCs/>
        </w:rPr>
        <w:t xml:space="preserve">har fullført og bestått et fag-/svennebrev eller et 3-årig yrkesfaglig løp </w:t>
      </w:r>
      <w:r w:rsidRPr="00265C3C">
        <w:t xml:space="preserve">i </w:t>
      </w:r>
      <w:r w:rsidRPr="00265C3C">
        <w:rPr>
          <w:bCs/>
        </w:rPr>
        <w:t>skole</w:t>
      </w:r>
      <w:r w:rsidRPr="00265C3C">
        <w:t>, og som ønsker generell studiekompetanse. Tilbudet går over ett år (</w:t>
      </w:r>
      <w:r>
        <w:t>23 timer i uken) og</w:t>
      </w:r>
      <w:r w:rsidRPr="00265C3C">
        <w:t xml:space="preserve"> omfatter fagene norsk, matematikk, historie, naturfag og kroppsøving. Utdanningsforbundet mener at </w:t>
      </w:r>
      <w:r>
        <w:t>det er fornuftig med «broer» mellom de yrkesfaglige og studieforberedende utdanningsprogrammene, og vi ser med bekymring på at</w:t>
      </w:r>
      <w:r w:rsidRPr="00265C3C">
        <w:t xml:space="preserve"> ulike modeller og muligheter åpner for å redusere eller fjerne </w:t>
      </w:r>
      <w:r>
        <w:t>denne muligheten</w:t>
      </w:r>
      <w:r w:rsidRPr="00265C3C">
        <w:t xml:space="preserve">. Utdanningsforbundet mener at </w:t>
      </w:r>
      <w:r w:rsidRPr="00265C3C">
        <w:lastRenderedPageBreak/>
        <w:t>det er viktig at utvalget ser på ulike måter å organisere oppl</w:t>
      </w:r>
      <w:r>
        <w:t xml:space="preserve">æringen på, og at </w:t>
      </w:r>
      <w:r w:rsidRPr="00265C3C">
        <w:t>et viktig element i den diskusjonen</w:t>
      </w:r>
      <w:r>
        <w:t xml:space="preserve"> er muligheten til overgang mellom yrkesfaglige og studieforberedende utdanningsprogram og til å kombinere yrkesfaglig kompetanse med å bli studieforberedt</w:t>
      </w:r>
      <w:r w:rsidRPr="00265C3C">
        <w:t>.</w:t>
      </w:r>
    </w:p>
    <w:p w:rsidR="00F67652" w:rsidRPr="00265C3C" w:rsidRDefault="00F67652" w:rsidP="00F67652">
      <w:pPr>
        <w:spacing w:line="276" w:lineRule="auto"/>
        <w:rPr>
          <w:rFonts w:eastAsiaTheme="minorHAnsi"/>
          <w:color w:val="000000"/>
        </w:rPr>
      </w:pPr>
    </w:p>
    <w:p w:rsidR="00F67652" w:rsidRPr="003E6871" w:rsidRDefault="00F67652" w:rsidP="00F67652">
      <w:pPr>
        <w:pStyle w:val="Listeavsnitt"/>
        <w:numPr>
          <w:ilvl w:val="0"/>
          <w:numId w:val="2"/>
        </w:numPr>
        <w:spacing w:line="276" w:lineRule="auto"/>
        <w:rPr>
          <w:i/>
        </w:rPr>
      </w:pPr>
      <w:r w:rsidRPr="003E6871">
        <w:rPr>
          <w:i/>
        </w:rPr>
        <w:t xml:space="preserve">Styrke voksnes rettigheter </w:t>
      </w:r>
    </w:p>
    <w:p w:rsidR="00F67652" w:rsidRDefault="00F67652" w:rsidP="00F67652">
      <w:pPr>
        <w:spacing w:line="276" w:lineRule="auto"/>
      </w:pPr>
      <w:r w:rsidRPr="00265C3C">
        <w:t xml:space="preserve">Utdanningsforbundet er opptatt av de voksnes rettigheter og reelle muligheter i hele </w:t>
      </w:r>
      <w:r w:rsidRPr="000A3767">
        <w:t>grunnopplæringen, og vi ser at voksne i videregående opplæring mangler særlige rettigheter som rett til rådgivningstjeneste, kontaktlærer og til å bli undervist av kvalifiserte lærere.  Vi har stor tiltro til at u</w:t>
      </w:r>
      <w:r>
        <w:t>tvalget vil se særlig på voksnes situasjon.</w:t>
      </w:r>
    </w:p>
    <w:p w:rsidR="00F67652" w:rsidRDefault="00F67652" w:rsidP="00F67652">
      <w:pPr>
        <w:spacing w:line="276" w:lineRule="auto"/>
      </w:pPr>
    </w:p>
    <w:p w:rsidR="00F67652" w:rsidRPr="00930400" w:rsidRDefault="00F67652" w:rsidP="00F67652">
      <w:pPr>
        <w:pStyle w:val="Listeavsnitt"/>
        <w:numPr>
          <w:ilvl w:val="0"/>
          <w:numId w:val="2"/>
        </w:numPr>
        <w:spacing w:line="276" w:lineRule="auto"/>
        <w:rPr>
          <w:i/>
        </w:rPr>
      </w:pPr>
      <w:r w:rsidRPr="00930400">
        <w:rPr>
          <w:i/>
        </w:rPr>
        <w:t>Arbeidsmarkedets behov</w:t>
      </w:r>
    </w:p>
    <w:p w:rsidR="00F67652" w:rsidRPr="00A5656B" w:rsidRDefault="00F67652" w:rsidP="00F67652">
      <w:pPr>
        <w:pStyle w:val="Default"/>
        <w:spacing w:line="276" w:lineRule="auto"/>
        <w:rPr>
          <w:rFonts w:eastAsia="Times New Roman"/>
          <w:lang w:eastAsia="nb-NO"/>
        </w:rPr>
      </w:pPr>
      <w:r w:rsidRPr="000A3767">
        <w:t xml:space="preserve">Utvalget skal også vurdere om </w:t>
      </w:r>
      <w:r w:rsidRPr="000A3767">
        <w:rPr>
          <w:lang w:eastAsia="nb-NO"/>
        </w:rPr>
        <w:t xml:space="preserve">dagens modell for videregående opplæring tilfredsstiller arbeidslivets- og samfunnets behov for kompetanse. </w:t>
      </w:r>
      <w:r w:rsidRPr="000A3767">
        <w:t xml:space="preserve">Dette er en utfordrende øvelse. All erfaring viser at det er svært vanskelig å forutse framtidens arbeidsmarked. </w:t>
      </w:r>
      <w:r>
        <w:t xml:space="preserve"> </w:t>
      </w:r>
      <w:r w:rsidRPr="000A3767">
        <w:t>Framtidens kompetansebehov vil imidlertid være preget av en befolkning som trenger gode språkkunnskaper, gode realfagskunnskaper, sterk miljøbev</w:t>
      </w:r>
      <w:r>
        <w:t xml:space="preserve">issthet, kritisk vurderingsevne, god demokratiforståelse </w:t>
      </w:r>
      <w:r w:rsidRPr="000A3767">
        <w:t xml:space="preserve">og samfunnsengasjement. </w:t>
      </w:r>
      <w:r>
        <w:t xml:space="preserve">Både omstillings- og endringskompetanse vil være viktig. </w:t>
      </w:r>
      <w:r w:rsidRPr="000A3767">
        <w:t xml:space="preserve">Dette må vektlegges i skolen. </w:t>
      </w:r>
    </w:p>
    <w:p w:rsidR="00F67652" w:rsidRPr="000A3767" w:rsidRDefault="00F67652" w:rsidP="00F67652">
      <w:pPr>
        <w:spacing w:line="276" w:lineRule="auto"/>
      </w:pPr>
    </w:p>
    <w:p w:rsidR="00F67652" w:rsidRPr="000A3767" w:rsidRDefault="00F67652" w:rsidP="00F67652">
      <w:pPr>
        <w:spacing w:line="276" w:lineRule="auto"/>
      </w:pPr>
      <w:r w:rsidRPr="000A3767">
        <w:t>Det formelle utdanningssystemet arbeider blant annet med å utvikle generell samarbeidsevne, evne til prøving og feiling, entreprenørskap og selvstendighet. Dette er ferdigheter som er svært viktige i arbeidslivet. Den helhetlige kompetansen som det formelle utdanningssystemet gir barn og ungdom, er også sentralt for å mestre et framtidig arbeids- og samfunnsliv.</w:t>
      </w:r>
    </w:p>
    <w:p w:rsidR="00F67652" w:rsidRPr="000A3767" w:rsidRDefault="00F67652" w:rsidP="00F67652">
      <w:pPr>
        <w:spacing w:line="276" w:lineRule="auto"/>
      </w:pPr>
    </w:p>
    <w:p w:rsidR="00F67652" w:rsidRPr="00930400" w:rsidRDefault="00F67652" w:rsidP="00F67652">
      <w:pPr>
        <w:spacing w:line="276" w:lineRule="auto"/>
      </w:pPr>
      <w:r w:rsidRPr="00930400">
        <w:t xml:space="preserve">Læring i arbeidslivet er viktig, og bygger på den kompetansen som er ervervet både i det formelle utdanningssystemet og gjennom yrkesdeltakelse. Læring som skjer i </w:t>
      </w:r>
      <w:r>
        <w:t>på begge disse arenaene må</w:t>
      </w:r>
      <w:r w:rsidRPr="00930400">
        <w:t xml:space="preserve"> ikke settes opp mot hverandre, men sees på som to ulike og komplementære læringsarenaer. </w:t>
      </w:r>
    </w:p>
    <w:p w:rsidR="00F67652" w:rsidRPr="00930400" w:rsidRDefault="00F67652" w:rsidP="00F67652">
      <w:pPr>
        <w:autoSpaceDE w:val="0"/>
        <w:autoSpaceDN w:val="0"/>
        <w:adjustRightInd w:val="0"/>
        <w:rPr>
          <w:rFonts w:eastAsiaTheme="minorHAnsi"/>
          <w:color w:val="000000"/>
        </w:rPr>
      </w:pPr>
    </w:p>
    <w:p w:rsidR="00F67652" w:rsidRDefault="00F67652" w:rsidP="00F67652">
      <w:pPr>
        <w:numPr>
          <w:ilvl w:val="0"/>
          <w:numId w:val="2"/>
        </w:numPr>
        <w:autoSpaceDE w:val="0"/>
        <w:autoSpaceDN w:val="0"/>
        <w:contextualSpacing/>
        <w:rPr>
          <w:color w:val="000000"/>
          <w:lang w:eastAsia="nb-NO"/>
        </w:rPr>
      </w:pPr>
      <w:r>
        <w:rPr>
          <w:i/>
          <w:iCs/>
          <w:color w:val="000000"/>
          <w:lang w:eastAsia="nb-NO"/>
        </w:rPr>
        <w:t xml:space="preserve">Ansvarsfordelingen mellom nasjonale myndigheter, fylkeskommuner/regioner og arbeidsliv </w:t>
      </w:r>
    </w:p>
    <w:p w:rsidR="00F67652" w:rsidRDefault="00F67652" w:rsidP="00F67652">
      <w:pPr>
        <w:spacing w:line="276" w:lineRule="auto"/>
        <w:rPr>
          <w:rFonts w:ascii="Calibri" w:eastAsiaTheme="minorHAnsi" w:hAnsi="Calibri" w:cs="Calibri"/>
          <w:sz w:val="22"/>
          <w:szCs w:val="22"/>
        </w:rPr>
      </w:pPr>
      <w:r>
        <w:t xml:space="preserve">Utdanningsforbundet er fornøyd med at utvalget skal se nærmere på ansvarsdelingen som ligger til grunn for styring av videregående opplæring. En økende grad av sentralisering av videregående skoler stiller store krav til administrasjonen sentralt i fylket, men også til ledelsen på den enkelte skole. Vi opplever i tillegg en større grad av byråkratisering av skolen.  Utdanningsforbundets skolelederundersøkelse for juni 2017 (Respons) viser at ledere i hele utdanningssystemet etterlyser mer tid til pedagogisk ledelse. Tre av fire ledere svarer at pålegg om rapportering og dokumentasjon har økt i løpet av de siste tre årene, og at det faglige arbeidet fortrenges av administrativt arbeid som rapportering og dokumentasjon.  Utdanningsforbundet mener at politikere og skolemyndigheter på alle nivå må forstå betydningen av å gi ledere handlingsrom og mulighet til å ta det faglige ansvaret for å lede utviklingsprosesser i egen virksomhet på en god måte. </w:t>
      </w:r>
    </w:p>
    <w:p w:rsidR="00F67652" w:rsidRDefault="00F67652" w:rsidP="00F67652">
      <w:pPr>
        <w:spacing w:line="276" w:lineRule="auto"/>
      </w:pPr>
      <w:r>
        <w:lastRenderedPageBreak/>
        <w:t> </w:t>
      </w:r>
    </w:p>
    <w:p w:rsidR="00F67652" w:rsidRDefault="00F67652" w:rsidP="00F67652">
      <w:pPr>
        <w:spacing w:line="276" w:lineRule="auto"/>
        <w:rPr>
          <w:color w:val="000000"/>
        </w:rPr>
      </w:pPr>
      <w:r>
        <w:rPr>
          <w:color w:val="000000"/>
        </w:rPr>
        <w:t xml:space="preserve">Dimensjonering av tilbudet i videregående opplæring vil også være viktig i forbindelse med diskusjoner knyttet til ansvarsfordeling og administrasjon. Det vil aldri være fullt samsvar mellom etterspørsel og utdanningstilbud i videregående opplæring. Vi har i dag ca. 200 yrkesfag fordelt på 8 utdanningsprogram i tillegg til 5 studieforberedende program.  Selv om </w:t>
      </w:r>
      <w:r>
        <w:t>mange</w:t>
      </w:r>
      <w:r>
        <w:rPr>
          <w:color w:val="000000"/>
        </w:rPr>
        <w:t xml:space="preserve"> eleve</w:t>
      </w:r>
      <w:r>
        <w:t>r</w:t>
      </w:r>
      <w:r>
        <w:rPr>
          <w:color w:val="000000"/>
        </w:rPr>
        <w:t xml:space="preserve"> får oppfylt sitt førsteønske på Vg1</w:t>
      </w:r>
      <w:r>
        <w:t xml:space="preserve"> er det fortsatt en andel som ikke får det, og </w:t>
      </w:r>
      <w:r>
        <w:rPr>
          <w:color w:val="000000"/>
        </w:rPr>
        <w:t>mange skoler</w:t>
      </w:r>
      <w:r>
        <w:t xml:space="preserve"> sliter</w:t>
      </w:r>
      <w:r>
        <w:rPr>
          <w:color w:val="000000"/>
        </w:rPr>
        <w:t xml:space="preserve"> med å tilby etterspurte Vg2-tilbud. Det er viktig at utvalget </w:t>
      </w:r>
      <w:r>
        <w:t>møter</w:t>
      </w:r>
      <w:r>
        <w:rPr>
          <w:color w:val="000000"/>
        </w:rPr>
        <w:t xml:space="preserve"> denne utfordringen og ser den i sammenheng med spørsmål om hvordan norsk videregående opplæring bør organiseres i framtiden.</w:t>
      </w:r>
    </w:p>
    <w:p w:rsidR="00F67652" w:rsidRDefault="00F67652" w:rsidP="00F67652">
      <w:pPr>
        <w:spacing w:line="276" w:lineRule="auto"/>
        <w:rPr>
          <w:color w:val="000000"/>
        </w:rPr>
      </w:pPr>
    </w:p>
    <w:p w:rsidR="00F67652" w:rsidRPr="00930400" w:rsidRDefault="00F67652" w:rsidP="00F67652">
      <w:pPr>
        <w:spacing w:line="276" w:lineRule="auto"/>
      </w:pPr>
      <w:r>
        <w:rPr>
          <w:color w:val="000000"/>
        </w:rPr>
        <w:t>Vi ønsker utvalget lykke til med det viktige arbeidet, og ser fram til godt samarbeid.</w:t>
      </w:r>
    </w:p>
    <w:p w:rsidR="005B4C7B" w:rsidRPr="00AC459A" w:rsidRDefault="005B4C7B" w:rsidP="00FD0434"/>
    <w:p w:rsidR="005B4C7B" w:rsidRPr="00FD0434" w:rsidRDefault="005B4C7B" w:rsidP="00FD0434">
      <w:bookmarkStart w:id="23" w:name="_GoBack"/>
      <w:bookmarkEnd w:id="23"/>
    </w:p>
    <w:p w:rsidR="005B4C7B" w:rsidRPr="00FD0434" w:rsidRDefault="005B4C7B" w:rsidP="00FD0434"/>
    <w:bookmarkStart w:id="24" w:name="Hilsen" w:displacedByCustomXml="next"/>
    <w:bookmarkEnd w:id="24" w:displacedByCustomXml="next"/>
    <w:sdt>
      <w:sdtPr>
        <w:tag w:val="Label_Hilsen"/>
        <w:id w:val="746076899"/>
        <w:placeholder>
          <w:docPart w:val="DefaultPlaceholder_1082065158"/>
        </w:placeholder>
        <w:text/>
      </w:sdtPr>
      <w:sdtEndPr/>
      <w:sdtContent>
        <w:p w:rsidR="005B4C7B" w:rsidRPr="00FD0434" w:rsidRDefault="005273AC" w:rsidP="00FD0434">
          <w:r w:rsidRPr="00FD0434">
            <w:t>Med vennlig hilsen</w:t>
          </w:r>
        </w:p>
      </w:sdtContent>
    </w:sdt>
    <w:p w:rsidR="005B4C7B" w:rsidRPr="00FD0434" w:rsidRDefault="005B4C7B" w:rsidP="00FD0434"/>
    <w:p w:rsidR="005B4C7B" w:rsidRPr="00FD0434" w:rsidRDefault="005B4C7B" w:rsidP="00FD0434"/>
    <w:p w:rsidR="005B4C7B" w:rsidRPr="00FD0434" w:rsidRDefault="005B4C7B" w:rsidP="00FD0434"/>
    <w:tbl>
      <w:tblPr>
        <w:tblW w:w="9253" w:type="dxa"/>
        <w:tblLayout w:type="fixed"/>
        <w:tblCellMar>
          <w:left w:w="70" w:type="dxa"/>
          <w:right w:w="70" w:type="dxa"/>
        </w:tblCellMar>
        <w:tblLook w:val="0000" w:firstRow="0" w:lastRow="0" w:firstColumn="0" w:lastColumn="0" w:noHBand="0" w:noVBand="0"/>
      </w:tblPr>
      <w:tblGrid>
        <w:gridCol w:w="5290"/>
        <w:gridCol w:w="3963"/>
      </w:tblGrid>
      <w:tr w:rsidR="005B4C7B" w:rsidRPr="005E59B6">
        <w:tc>
          <w:tcPr>
            <w:tcW w:w="5290" w:type="dxa"/>
          </w:tcPr>
          <w:p w:rsidR="005B4C7B" w:rsidRPr="001D741D" w:rsidRDefault="0013434A" w:rsidP="005E59B6">
            <w:bookmarkStart w:id="25" w:name="Underskrivers_navn" w:colFirst="0" w:colLast="0"/>
            <w:bookmarkStart w:id="26" w:name="Saksbehandlers_navn" w:colFirst="1" w:colLast="1"/>
            <w:r>
              <w:t>Milena Adam</w:t>
            </w:r>
          </w:p>
        </w:tc>
        <w:sdt>
          <w:sdtPr>
            <w:tag w:val="OurRef.Name"/>
            <w:id w:val="10011"/>
            <w:lock w:val="contentLocked"/>
            <w:placeholder>
              <w:docPart w:val="DefaultPlaceholder_1082065158"/>
            </w:placeholder>
            <w:dataBinding w:prefixMappings="xmlns:gbs='http://www.software-innovation.no/growBusinessDocument'" w:xpath="/gbs:GrowBusinessDocument/gbs:OurRef.Name[@gbs:key='10011']" w:storeItemID="{8BF6F82D-F723-430B-802C-366C5EF3529A}"/>
            <w:text/>
          </w:sdtPr>
          <w:sdtEndPr/>
          <w:sdtContent>
            <w:tc>
              <w:tcPr>
                <w:tcW w:w="3963" w:type="dxa"/>
              </w:tcPr>
              <w:p w:rsidR="005B4C7B" w:rsidRPr="00454899" w:rsidRDefault="00F67652" w:rsidP="00454899">
                <w:r>
                  <w:t>Astrid Kristin Moen Sund</w:t>
                </w:r>
              </w:p>
            </w:tc>
          </w:sdtContent>
        </w:sdt>
      </w:tr>
      <w:tr w:rsidR="005B4C7B" w:rsidRPr="005E59B6">
        <w:tc>
          <w:tcPr>
            <w:tcW w:w="5290" w:type="dxa"/>
          </w:tcPr>
          <w:p w:rsidR="005B4C7B" w:rsidRDefault="0013434A" w:rsidP="005E59B6">
            <w:bookmarkStart w:id="27" w:name="Underskrivers_tittel" w:colFirst="0" w:colLast="0"/>
            <w:bookmarkStart w:id="28" w:name="Saksbehandlers_tittel" w:colFirst="1" w:colLast="1"/>
            <w:bookmarkEnd w:id="25"/>
            <w:bookmarkEnd w:id="26"/>
            <w:r>
              <w:t>seksjonsleder</w:t>
            </w:r>
          </w:p>
        </w:tc>
        <w:sdt>
          <w:sdtPr>
            <w:tag w:val="OurRef.Title"/>
            <w:id w:val="10012"/>
            <w:lock w:val="contentLocked"/>
            <w:placeholder>
              <w:docPart w:val="DefaultPlaceholder_1082065158"/>
            </w:placeholder>
            <w:dataBinding w:prefixMappings="xmlns:gbs='http://www.software-innovation.no/growBusinessDocument'" w:xpath="/gbs:GrowBusinessDocument/gbs:OurRef.Title[@gbs:key='10012']" w:storeItemID="{8BF6F82D-F723-430B-802C-366C5EF3529A}"/>
            <w:text/>
          </w:sdtPr>
          <w:sdtEndPr/>
          <w:sdtContent>
            <w:tc>
              <w:tcPr>
                <w:tcW w:w="3963" w:type="dxa"/>
              </w:tcPr>
              <w:p w:rsidR="005B4C7B" w:rsidRPr="00454899" w:rsidRDefault="00666C12" w:rsidP="00454899">
                <w:r>
                  <w:t>Seniorrådgiver</w:t>
                </w:r>
              </w:p>
            </w:tc>
          </w:sdtContent>
        </w:sdt>
      </w:tr>
      <w:bookmarkEnd w:id="27"/>
      <w:bookmarkEnd w:id="28"/>
    </w:tbl>
    <w:p w:rsidR="005B4C7B" w:rsidRPr="00FD0434" w:rsidRDefault="005B4C7B" w:rsidP="00FD0434"/>
    <w:p w:rsidR="005B4C7B" w:rsidRPr="00FD0434" w:rsidRDefault="005B4C7B" w:rsidP="00FD0434"/>
    <w:p w:rsidR="005B4C7B" w:rsidRPr="00FD0434" w:rsidRDefault="005B4C7B" w:rsidP="00FD0434"/>
    <w:bookmarkStart w:id="29" w:name="Kopi_til"/>
    <w:bookmarkEnd w:id="29"/>
    <w:p w:rsidR="005B4C7B" w:rsidRPr="00FD0434" w:rsidRDefault="00D574DB" w:rsidP="00FD0434">
      <w:r>
        <w:fldChar w:fldCharType="begin"/>
      </w:r>
      <w:r>
        <w:instrText>IF "</w:instrText>
      </w:r>
      <w:sdt>
        <w:sdtPr>
          <w:tag w:val="ToActivityContact.Name"/>
          <w:id w:val="10037"/>
          <w:placeholder>
            <w:docPart w:val="85C1016F1C4F49C09916BF42D3E6703C"/>
          </w:placeholder>
          <w:dataBinding w:prefixMappings="xmlns:gbs='http://www.software-innovation.no/growBusinessDocument'" w:xpath="/gbs:GrowBusinessDocument/gbs:ToActivityContactJOINEX.Name[@gbs:key='10037']" w:storeItemID="{8BF6F82D-F723-430B-802C-366C5EF3529A}"/>
          <w:text/>
        </w:sdtPr>
        <w:sdtEndPr/>
        <w:sdtContent>
          <w:r w:rsidR="000243A4">
            <w:instrText xml:space="preserve">  </w:instrText>
          </w:r>
        </w:sdtContent>
      </w:sdt>
      <w:r>
        <w:instrText>"&lt;&gt;"  " "</w:instrText>
      </w:r>
      <w:sdt>
        <w:sdtPr>
          <w:tag w:val="Label_Kopi"/>
          <w:id w:val="1683628824"/>
          <w:placeholder>
            <w:docPart w:val="C15C8AC8450C49E781EC80C8DBEA68C0"/>
          </w:placeholder>
          <w:text/>
        </w:sdtPr>
        <w:sdtEndPr/>
        <w:sdtContent>
          <w:r w:rsidRPr="00FD0434">
            <w:instrText>Kopi til:</w:instrText>
          </w:r>
        </w:sdtContent>
      </w:sdt>
      <w:r>
        <w:instrText xml:space="preserve"> " </w:instrText>
      </w:r>
      <w:r>
        <w:fldChar w:fldCharType="end"/>
      </w:r>
    </w:p>
    <w:sdt>
      <w:sdtPr>
        <w:tag w:val="KopimottakerlisteSL"/>
        <w:id w:val="10019"/>
        <w:lock w:val="contentLocked"/>
        <w:placeholder>
          <w:docPart w:val="DefaultPlaceholder_1082065158"/>
        </w:placeholder>
        <w:dataBinding w:prefixMappings="xmlns:gbs='http://www.software-innovation.no/growBusinessDocument'" w:xpath="/gbs:GrowBusinessDocument/gbs:Lists/gbs:SingleLines/gbs:ToActivityContact/gbs:DisplayField[@gbs:key='10019']" w:storeItemID="{8BF6F82D-F723-430B-802C-366C5EF3529A}"/>
        <w:text w:multiLine="1"/>
      </w:sdtPr>
      <w:sdtEndPr/>
      <w:sdtContent>
        <w:p w:rsidR="005B4C7B" w:rsidRDefault="000243A4" w:rsidP="00FD0434">
          <w:r>
            <w:br/>
            <w:t xml:space="preserve">        </w:t>
          </w:r>
        </w:p>
      </w:sdtContent>
    </w:sdt>
    <w:p w:rsidR="005B4C7B" w:rsidRDefault="005B4C7B" w:rsidP="00FD0434">
      <w:bookmarkStart w:id="30" w:name="Vedlegg"/>
      <w:bookmarkEnd w:id="30"/>
    </w:p>
    <w:sdt>
      <w:sdtPr>
        <w:tag w:val="VedleggslisteSL"/>
        <w:id w:val="10020"/>
        <w:lock w:val="contentLocked"/>
        <w:placeholder>
          <w:docPart w:val="DefaultPlaceholder_1082065158"/>
        </w:placeholder>
        <w:dataBinding w:prefixMappings="xmlns:gbs='http://www.software-innovation.no/growBusinessDocument'" w:xpath="/gbs:GrowBusinessDocument/gbs:Lists/gbs:SingleLines/gbs:ToCurrentVersion.FileConnection/gbs:DisplayField[@gbs:key='10020']" w:storeItemID="{8BF6F82D-F723-430B-802C-366C5EF3529A}"/>
        <w:text w:multiLine="1"/>
      </w:sdtPr>
      <w:sdtEndPr/>
      <w:sdtContent>
        <w:p w:rsidR="00112C54" w:rsidRDefault="000243A4" w:rsidP="00FD0434">
          <w:r>
            <w:br/>
            <w:t xml:space="preserve">        </w:t>
          </w:r>
        </w:p>
      </w:sdtContent>
    </w:sdt>
    <w:p w:rsidR="00D860C8" w:rsidRPr="00FD0434" w:rsidRDefault="00D860C8" w:rsidP="00FD0434">
      <w:r w:rsidRPr="00FD0434">
        <w:br w:type="page"/>
      </w:r>
    </w:p>
    <w:p w:rsidR="005B4C7B" w:rsidRPr="002D2A3E" w:rsidRDefault="005B4C7B" w:rsidP="00FD0434"/>
    <w:sectPr w:rsidR="005B4C7B" w:rsidRPr="002D2A3E" w:rsidSect="00193CC9">
      <w:headerReference w:type="even" r:id="rId9"/>
      <w:headerReference w:type="default" r:id="rId10"/>
      <w:footerReference w:type="default" r:id="rId11"/>
      <w:headerReference w:type="first" r:id="rId12"/>
      <w:footerReference w:type="first" r:id="rId13"/>
      <w:pgSz w:w="11907" w:h="16840" w:code="9"/>
      <w:pgMar w:top="794" w:right="851" w:bottom="1928" w:left="1928" w:header="284"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34" w:rsidRDefault="00E11D34">
      <w:r>
        <w:separator/>
      </w:r>
    </w:p>
  </w:endnote>
  <w:endnote w:type="continuationSeparator" w:id="0">
    <w:p w:rsidR="00E11D34" w:rsidRDefault="00E1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BD" w:rsidRDefault="005F5BBD">
    <w:pPr>
      <w:pStyle w:val="Bunntekst"/>
      <w:rPr>
        <w:sz w:val="20"/>
      </w:rPr>
    </w:pPr>
  </w:p>
  <w:p w:rsidR="005F5BBD" w:rsidRDefault="005F5BBD">
    <w:pPr>
      <w:pStyle w:val="Bunntekst"/>
      <w:rPr>
        <w:sz w:val="20"/>
      </w:rPr>
    </w:pPr>
  </w:p>
  <w:p w:rsidR="005F5BBD" w:rsidRDefault="005F5BBD">
    <w:pPr>
      <w:pStyle w:val="Bunntekst"/>
    </w:pPr>
  </w:p>
  <w:p w:rsidR="005F5BBD" w:rsidRDefault="005F5B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6" w:type="dxa"/>
      <w:tblInd w:w="-633" w:type="dxa"/>
      <w:tblLayout w:type="fixed"/>
      <w:tblCellMar>
        <w:left w:w="70" w:type="dxa"/>
        <w:right w:w="70" w:type="dxa"/>
      </w:tblCellMar>
      <w:tblLook w:val="0000" w:firstRow="0" w:lastRow="0" w:firstColumn="0" w:lastColumn="0" w:noHBand="0" w:noVBand="0"/>
    </w:tblPr>
    <w:tblGrid>
      <w:gridCol w:w="1694"/>
      <w:gridCol w:w="1604"/>
      <w:gridCol w:w="2526"/>
      <w:gridCol w:w="1581"/>
      <w:gridCol w:w="1921"/>
    </w:tblGrid>
    <w:tr w:rsidR="005F5BBD" w:rsidRPr="00F66798" w:rsidTr="0093089E">
      <w:tc>
        <w:tcPr>
          <w:tcW w:w="1694" w:type="dxa"/>
        </w:tcPr>
        <w:bookmarkStart w:id="57" w:name="Bunn_5" w:colFirst="4" w:colLast="4" w:displacedByCustomXml="next"/>
        <w:bookmarkStart w:id="58" w:name="Bunn_4" w:colFirst="3" w:colLast="3" w:displacedByCustomXml="next"/>
        <w:bookmarkStart w:id="59" w:name="Bunn_3" w:colFirst="2" w:colLast="2" w:displacedByCustomXml="next"/>
        <w:bookmarkStart w:id="60" w:name="Bunn_2" w:colFirst="1" w:colLast="1" w:displacedByCustomXml="next"/>
        <w:bookmarkStart w:id="61" w:name="Bunn_1" w:colFirst="0" w:colLast="0" w:displacedByCustomXml="next"/>
        <w:sdt>
          <w:sdtPr>
            <w:rPr>
              <w:rStyle w:val="Rd"/>
              <w:rFonts w:ascii="Arial" w:hAnsi="Arial" w:cs="Arial"/>
              <w:noProof/>
              <w:sz w:val="14"/>
              <w:szCs w:val="14"/>
            </w:rPr>
            <w:tag w:val="Label_Bunn_Postadresse"/>
            <w:id w:val="926919319"/>
            <w:placeholder>
              <w:docPart w:val="DefaultPlaceholder_1082065158"/>
            </w:placeholder>
            <w:text/>
          </w:sdtPr>
          <w:sdtEndPr>
            <w:rPr>
              <w:rStyle w:val="Rd"/>
            </w:rPr>
          </w:sdtEndPr>
          <w:sdtContent>
            <w:p w:rsidR="005F5BBD" w:rsidRPr="00F66798" w:rsidRDefault="005F5BBD" w:rsidP="005F5BBD">
              <w:pPr>
                <w:pStyle w:val="Bunntekst"/>
                <w:spacing w:line="276" w:lineRule="auto"/>
                <w:rPr>
                  <w:rStyle w:val="Rd"/>
                  <w:rFonts w:ascii="Arial" w:hAnsi="Arial" w:cs="Arial"/>
                  <w:noProof/>
                  <w:sz w:val="14"/>
                  <w:szCs w:val="14"/>
                </w:rPr>
              </w:pPr>
              <w:r w:rsidRPr="00F66798">
                <w:rPr>
                  <w:rStyle w:val="Rd"/>
                  <w:rFonts w:ascii="Arial" w:hAnsi="Arial" w:cs="Arial"/>
                  <w:noProof/>
                  <w:sz w:val="14"/>
                  <w:szCs w:val="14"/>
                </w:rPr>
                <w:t>Postadresse</w:t>
              </w:r>
            </w:p>
          </w:sdtContent>
        </w:sdt>
      </w:tc>
      <w:tc>
        <w:tcPr>
          <w:tcW w:w="1604" w:type="dxa"/>
        </w:tcPr>
        <w:sdt>
          <w:sdtPr>
            <w:rPr>
              <w:rStyle w:val="Rd"/>
              <w:rFonts w:ascii="Arial" w:hAnsi="Arial" w:cs="Arial"/>
              <w:noProof/>
              <w:sz w:val="14"/>
              <w:szCs w:val="14"/>
            </w:rPr>
            <w:tag w:val="Label_Bunn_Besøksadresse"/>
            <w:id w:val="233208898"/>
            <w:placeholder>
              <w:docPart w:val="DefaultPlaceholder_1082065158"/>
            </w:placeholder>
            <w:text/>
          </w:sdtPr>
          <w:sdtEndPr>
            <w:rPr>
              <w:rStyle w:val="Rd"/>
            </w:rPr>
          </w:sdtEndPr>
          <w:sdtContent>
            <w:p w:rsidR="005F5BBD" w:rsidRPr="00F66798" w:rsidRDefault="005F5BBD" w:rsidP="005F5BBD">
              <w:pPr>
                <w:pStyle w:val="Bunntekst"/>
                <w:spacing w:line="276" w:lineRule="auto"/>
                <w:rPr>
                  <w:rStyle w:val="Rd"/>
                  <w:rFonts w:ascii="Arial" w:hAnsi="Arial" w:cs="Arial"/>
                  <w:noProof/>
                  <w:sz w:val="14"/>
                  <w:szCs w:val="14"/>
                </w:rPr>
              </w:pPr>
              <w:r>
                <w:rPr>
                  <w:rStyle w:val="Rd"/>
                  <w:rFonts w:ascii="Arial" w:hAnsi="Arial" w:cs="Arial"/>
                  <w:noProof/>
                  <w:sz w:val="14"/>
                  <w:szCs w:val="14"/>
                </w:rPr>
                <w:t>Besøksadresse</w:t>
              </w:r>
            </w:p>
          </w:sdtContent>
        </w:sdt>
      </w:tc>
      <w:tc>
        <w:tcPr>
          <w:tcW w:w="2526" w:type="dxa"/>
        </w:tcPr>
        <w:sdt>
          <w:sdtPr>
            <w:rPr>
              <w:rStyle w:val="Rd"/>
              <w:rFonts w:ascii="Arial" w:hAnsi="Arial" w:cs="Arial"/>
              <w:noProof/>
              <w:sz w:val="14"/>
              <w:szCs w:val="14"/>
            </w:rPr>
            <w:tag w:val="Label_Bunn_E-postIntenett"/>
            <w:id w:val="-820736056"/>
            <w:placeholder>
              <w:docPart w:val="DefaultPlaceholder_1082065158"/>
            </w:placeholder>
            <w:text/>
          </w:sdtPr>
          <w:sdtEndPr>
            <w:rPr>
              <w:rStyle w:val="Rd"/>
            </w:rPr>
          </w:sdtEndPr>
          <w:sdtContent>
            <w:p w:rsidR="005F5BBD" w:rsidRPr="00F66798" w:rsidRDefault="005F5BBD" w:rsidP="005F5BBD">
              <w:pPr>
                <w:pStyle w:val="Bunntekst"/>
                <w:spacing w:line="276" w:lineRule="auto"/>
                <w:rPr>
                  <w:rStyle w:val="Rd"/>
                  <w:rFonts w:ascii="Arial" w:hAnsi="Arial" w:cs="Arial"/>
                  <w:noProof/>
                  <w:sz w:val="14"/>
                  <w:szCs w:val="14"/>
                </w:rPr>
              </w:pPr>
              <w:r>
                <w:rPr>
                  <w:rStyle w:val="Rd"/>
                  <w:rFonts w:ascii="Arial" w:hAnsi="Arial" w:cs="Arial"/>
                  <w:noProof/>
                  <w:sz w:val="14"/>
                  <w:szCs w:val="14"/>
                </w:rPr>
                <w:t>E-post/Internett</w:t>
              </w:r>
            </w:p>
          </w:sdtContent>
        </w:sdt>
      </w:tc>
      <w:tc>
        <w:tcPr>
          <w:tcW w:w="1581" w:type="dxa"/>
        </w:tcPr>
        <w:p w:rsidR="005F5BBD" w:rsidRPr="00F66798" w:rsidRDefault="005F5BBD" w:rsidP="005F5BBD">
          <w:pPr>
            <w:pStyle w:val="Bunntekst"/>
            <w:spacing w:line="276" w:lineRule="auto"/>
            <w:rPr>
              <w:rStyle w:val="Rd"/>
              <w:rFonts w:ascii="Arial" w:hAnsi="Arial" w:cs="Arial"/>
              <w:noProof/>
              <w:sz w:val="14"/>
              <w:szCs w:val="14"/>
            </w:rPr>
          </w:pPr>
        </w:p>
      </w:tc>
      <w:tc>
        <w:tcPr>
          <w:tcW w:w="1921" w:type="dxa"/>
        </w:tcPr>
        <w:p w:rsidR="005F5BBD" w:rsidRPr="00F66798" w:rsidRDefault="005F5BBD" w:rsidP="005F5BBD">
          <w:pPr>
            <w:pStyle w:val="Bunntekst"/>
            <w:spacing w:line="276" w:lineRule="auto"/>
            <w:rPr>
              <w:rStyle w:val="Rd"/>
              <w:rFonts w:ascii="Arial" w:hAnsi="Arial" w:cs="Arial"/>
              <w:noProof/>
              <w:sz w:val="14"/>
              <w:szCs w:val="14"/>
            </w:rPr>
          </w:pPr>
        </w:p>
      </w:tc>
    </w:tr>
    <w:tr w:rsidR="00F16EC9" w:rsidRPr="00F64228" w:rsidTr="0093089E">
      <w:trPr>
        <w:trHeight w:val="203"/>
      </w:trPr>
      <w:tc>
        <w:tcPr>
          <w:tcW w:w="1694" w:type="dxa"/>
        </w:tcPr>
        <w:bookmarkEnd w:id="57" w:displacedByCustomXml="next"/>
        <w:bookmarkEnd w:id="58" w:displacedByCustomXml="next"/>
        <w:bookmarkEnd w:id="59" w:displacedByCustomXml="next"/>
        <w:bookmarkEnd w:id="60" w:displacedByCustomXml="next"/>
        <w:bookmarkEnd w:id="61" w:displacedByCustomXml="next"/>
        <w:sdt>
          <w:sdtPr>
            <w:rPr>
              <w:noProof/>
              <w:color w:val="auto"/>
            </w:rPr>
            <w:tag w:val="Bunn_PostAdresse"/>
            <w:id w:val="10026"/>
            <w:placeholder>
              <w:docPart w:val="5317676DB6CD40F3AAFD3DC57172AF21"/>
            </w:placeholder>
            <w:dataBinding w:prefixMappings="xmlns:gbs='http://www.software-innovation.no/growBusinessDocument'" w:xpath="/gbs:GrowBusinessDocument/gbs:ToOrgUnit.AddressesJOINEX.Address[@gbs:key='10026']" w:storeItemID="{8BF6F82D-F723-430B-802C-366C5EF3529A}"/>
            <w:text/>
          </w:sdtPr>
          <w:sdtEndPr/>
          <w:sdtContent>
            <w:p w:rsidR="00F16EC9" w:rsidRPr="007330D2" w:rsidRDefault="00F67652" w:rsidP="005F5BBD">
              <w:pPr>
                <w:pStyle w:val="UDFbunntekstgrey"/>
                <w:rPr>
                  <w:noProof/>
                  <w:color w:val="auto"/>
                </w:rPr>
              </w:pPr>
              <w:r>
                <w:rPr>
                  <w:noProof/>
                  <w:color w:val="auto"/>
                </w:rPr>
                <w:t>Postboks 9191 Grønland</w:t>
              </w:r>
            </w:p>
          </w:sdtContent>
        </w:sdt>
      </w:tc>
      <w:tc>
        <w:tcPr>
          <w:tcW w:w="1604" w:type="dxa"/>
        </w:tcPr>
        <w:p w:rsidR="00F16EC9" w:rsidRPr="00944CD4" w:rsidRDefault="00E11D34" w:rsidP="005F5BBD">
          <w:pPr>
            <w:pStyle w:val="UDFbunntekstgrey"/>
            <w:rPr>
              <w:noProof/>
              <w:color w:val="auto"/>
            </w:rPr>
          </w:pPr>
          <w:sdt>
            <w:sdtPr>
              <w:rPr>
                <w:noProof/>
                <w:color w:val="auto"/>
              </w:rPr>
              <w:tag w:val="Bunn_BesøkAdresse"/>
              <w:id w:val="10024"/>
              <w:placeholder>
                <w:docPart w:val="36FDC793A2844AB7965299EAE653A9F2"/>
              </w:placeholder>
              <w:dataBinding w:prefixMappings="xmlns:gbs='http://www.software-innovation.no/growBusinessDocument'" w:xpath="/gbs:GrowBusinessDocument/gbs:ToOrgUnit.AddressesJOINEX.Address[@gbs:key='10024']" w:storeItemID="{8BF6F82D-F723-430B-802C-366C5EF3529A}"/>
              <w:text/>
            </w:sdtPr>
            <w:sdtEndPr/>
            <w:sdtContent>
              <w:r w:rsidR="00F67652">
                <w:rPr>
                  <w:noProof/>
                  <w:color w:val="auto"/>
                </w:rPr>
                <w:t>Hausmanns gate 17</w:t>
              </w:r>
            </w:sdtContent>
          </w:sdt>
        </w:p>
      </w:tc>
      <w:sdt>
        <w:sdtPr>
          <w:rPr>
            <w:noProof/>
            <w:color w:val="auto"/>
          </w:rPr>
          <w:tag w:val="Bunn_Epost"/>
          <w:id w:val="10028"/>
          <w:placeholder>
            <w:docPart w:val="5317676DB6CD40F3AAFD3DC57172AF21"/>
          </w:placeholder>
          <w:dataBinding w:prefixMappings="xmlns:gbs='http://www.software-innovation.no/growBusinessDocument'" w:xpath="/gbs:GrowBusinessDocument/gbs:ToOrgUnit.E-mail[@gbs:key='10028']" w:storeItemID="{8BF6F82D-F723-430B-802C-366C5EF3529A}"/>
          <w:text/>
        </w:sdtPr>
        <w:sdtEndPr/>
        <w:sdtContent>
          <w:tc>
            <w:tcPr>
              <w:tcW w:w="2526" w:type="dxa"/>
            </w:tcPr>
            <w:p w:rsidR="00F16EC9" w:rsidRPr="00944CD4" w:rsidRDefault="00F67652" w:rsidP="005F5BBD">
              <w:pPr>
                <w:pStyle w:val="UDFbunntekstgrey"/>
                <w:rPr>
                  <w:noProof/>
                  <w:color w:val="auto"/>
                </w:rPr>
              </w:pPr>
              <w:r>
                <w:rPr>
                  <w:noProof/>
                  <w:color w:val="auto"/>
                </w:rPr>
                <w:t>post@utdanningsforbundet.no</w:t>
              </w:r>
            </w:p>
          </w:tc>
        </w:sdtContent>
      </w:sdt>
      <w:tc>
        <w:tcPr>
          <w:tcW w:w="1581" w:type="dxa"/>
        </w:tcPr>
        <w:p w:rsidR="00F16EC9" w:rsidRPr="00F66798" w:rsidRDefault="00E11D34" w:rsidP="005F5BBD">
          <w:pPr>
            <w:pStyle w:val="UDFbunntekstgrey"/>
            <w:rPr>
              <w:rFonts w:cs="Arial"/>
              <w:noProof/>
              <w:szCs w:val="14"/>
            </w:rPr>
          </w:pPr>
          <w:sdt>
            <w:sdtPr>
              <w:rPr>
                <w:rStyle w:val="Rd"/>
                <w:rFonts w:cs="Arial"/>
                <w:noProof/>
                <w:szCs w:val="14"/>
              </w:rPr>
              <w:tag w:val="Label_Bunn_Telefon"/>
              <w:id w:val="154655143"/>
              <w:placeholder>
                <w:docPart w:val="74F92C40D79F4C208353BAF71B223E4F"/>
              </w:placeholder>
              <w:text/>
            </w:sdtPr>
            <w:sdtEndPr>
              <w:rPr>
                <w:rStyle w:val="Rd"/>
              </w:rPr>
            </w:sdtEndPr>
            <w:sdtContent>
              <w:r w:rsidR="00F16EC9" w:rsidRPr="00F64228">
                <w:rPr>
                  <w:rStyle w:val="Rd"/>
                  <w:rFonts w:cs="Arial"/>
                  <w:noProof/>
                  <w:szCs w:val="14"/>
                </w:rPr>
                <w:t>Tlf</w:t>
              </w:r>
              <w:r w:rsidR="00F16EC9">
                <w:rPr>
                  <w:rStyle w:val="Rd"/>
                  <w:rFonts w:cs="Arial"/>
                  <w:noProof/>
                  <w:szCs w:val="14"/>
                </w:rPr>
                <w:t>.</w:t>
              </w:r>
            </w:sdtContent>
          </w:sdt>
          <w:r w:rsidR="00F16EC9">
            <w:rPr>
              <w:rStyle w:val="Rd"/>
              <w:rFonts w:cs="Arial"/>
              <w:noProof/>
              <w:szCs w:val="14"/>
            </w:rPr>
            <w:t xml:space="preserve"> </w:t>
          </w:r>
          <w:r w:rsidR="00F16EC9" w:rsidRPr="00944CD4">
            <w:rPr>
              <w:noProof/>
              <w:color w:val="auto"/>
            </w:rPr>
            <w:t>+ 47</w:t>
          </w:r>
          <w:bookmarkStart w:id="62" w:name="B_tel"/>
          <w:r w:rsidR="00F16EC9" w:rsidRPr="00944CD4">
            <w:rPr>
              <w:noProof/>
              <w:color w:val="auto"/>
            </w:rPr>
            <w:t xml:space="preserve"> </w:t>
          </w:r>
          <w:sdt>
            <w:sdtPr>
              <w:rPr>
                <w:noProof/>
                <w:color w:val="auto"/>
              </w:rPr>
              <w:tag w:val="Bunn_Tlf"/>
              <w:id w:val="10032"/>
              <w:placeholder>
                <w:docPart w:val="5317676DB6CD40F3AAFD3DC57172AF21"/>
              </w:placeholder>
              <w:dataBinding w:prefixMappings="xmlns:gbs='http://www.software-innovation.no/growBusinessDocument'" w:xpath="/gbs:GrowBusinessDocument/gbs:ToOrgUnit.Switchboard[@gbs:key='10032']" w:storeItemID="{8BF6F82D-F723-430B-802C-366C5EF3529A}"/>
              <w:text/>
            </w:sdtPr>
            <w:sdtEndPr/>
            <w:sdtContent>
              <w:r w:rsidR="00F67652">
                <w:rPr>
                  <w:noProof/>
                  <w:color w:val="auto"/>
                </w:rPr>
                <w:t>24 14 20 00</w:t>
              </w:r>
            </w:sdtContent>
          </w:sdt>
          <w:r w:rsidR="00F16EC9" w:rsidRPr="00F64228">
            <w:rPr>
              <w:rFonts w:cs="Arial"/>
              <w:noProof/>
              <w:color w:val="808080"/>
              <w:szCs w:val="14"/>
            </w:rPr>
            <w:t xml:space="preserve"> </w:t>
          </w:r>
          <w:bookmarkEnd w:id="62"/>
        </w:p>
      </w:tc>
      <w:tc>
        <w:tcPr>
          <w:tcW w:w="1921" w:type="dxa"/>
        </w:tcPr>
        <w:p w:rsidR="00F16EC9" w:rsidRPr="00F66798" w:rsidRDefault="00E11D34" w:rsidP="005F5BBD">
          <w:pPr>
            <w:rPr>
              <w:rFonts w:ascii="Arial" w:hAnsi="Arial" w:cs="Arial"/>
              <w:noProof/>
              <w:sz w:val="14"/>
              <w:szCs w:val="14"/>
            </w:rPr>
          </w:pPr>
          <w:sdt>
            <w:sdtPr>
              <w:rPr>
                <w:rStyle w:val="Rd"/>
                <w:rFonts w:ascii="Arial" w:hAnsi="Arial" w:cs="Arial"/>
                <w:noProof/>
                <w:sz w:val="14"/>
                <w:szCs w:val="14"/>
              </w:rPr>
              <w:tag w:val="Label_Bunn_Orgnr"/>
              <w:id w:val="-310794534"/>
              <w:placeholder>
                <w:docPart w:val="74F92C40D79F4C208353BAF71B223E4F"/>
              </w:placeholder>
              <w:text/>
            </w:sdtPr>
            <w:sdtEndPr>
              <w:rPr>
                <w:rStyle w:val="Rd"/>
              </w:rPr>
            </w:sdtEndPr>
            <w:sdtContent>
              <w:r w:rsidR="00F16EC9" w:rsidRPr="00F64228">
                <w:rPr>
                  <w:rStyle w:val="Rd"/>
                  <w:rFonts w:ascii="Arial" w:hAnsi="Arial" w:cs="Arial"/>
                  <w:noProof/>
                  <w:sz w:val="14"/>
                  <w:szCs w:val="14"/>
                </w:rPr>
                <w:t>Org.nr</w:t>
              </w:r>
            </w:sdtContent>
          </w:sdt>
          <w:r w:rsidR="00F16EC9" w:rsidRPr="00F64228">
            <w:rPr>
              <w:rStyle w:val="Rd"/>
              <w:rFonts w:ascii="Arial" w:hAnsi="Arial" w:cs="Arial"/>
              <w:noProof/>
              <w:sz w:val="14"/>
              <w:szCs w:val="14"/>
            </w:rPr>
            <w:t>.</w:t>
          </w:r>
          <w:r w:rsidR="00F16EC9">
            <w:rPr>
              <w:rFonts w:ascii="Arial" w:hAnsi="Arial" w:cs="Arial"/>
              <w:noProof/>
              <w:color w:val="7C7C7C"/>
              <w:sz w:val="14"/>
              <w:szCs w:val="14"/>
            </w:rPr>
            <w:t xml:space="preserve"> </w:t>
          </w:r>
          <w:sdt>
            <w:sdtPr>
              <w:rPr>
                <w:rFonts w:ascii="Arial" w:hAnsi="Arial"/>
                <w:noProof/>
                <w:sz w:val="14"/>
              </w:rPr>
              <w:tag w:val="Bunn_Orgnr"/>
              <w:id w:val="10030"/>
              <w:placeholder>
                <w:docPart w:val="5317676DB6CD40F3AAFD3DC57172AF21"/>
              </w:placeholder>
              <w:dataBinding w:prefixMappings="xmlns:gbs='http://www.software-innovation.no/growBusinessDocument'" w:xpath="/gbs:GrowBusinessDocument/gbs:ToOrgUnit.Referencenumber[@gbs:key='10030']" w:storeItemID="{8BF6F82D-F723-430B-802C-366C5EF3529A}"/>
              <w:text/>
            </w:sdtPr>
            <w:sdtEndPr/>
            <w:sdtContent>
              <w:r w:rsidR="00F67652">
                <w:rPr>
                  <w:rFonts w:ascii="Arial" w:hAnsi="Arial"/>
                  <w:noProof/>
                  <w:sz w:val="14"/>
                </w:rPr>
                <w:t>884 026 172</w:t>
              </w:r>
            </w:sdtContent>
          </w:sdt>
        </w:p>
      </w:tc>
    </w:tr>
    <w:tr w:rsidR="00F16EC9" w:rsidRPr="00F64228" w:rsidTr="0093089E">
      <w:tc>
        <w:tcPr>
          <w:tcW w:w="1694" w:type="dxa"/>
        </w:tcPr>
        <w:p w:rsidR="00F16EC9" w:rsidRPr="007330D2" w:rsidRDefault="00E11D34" w:rsidP="005F5BBD">
          <w:pPr>
            <w:pStyle w:val="UDFbunntekst"/>
            <w:rPr>
              <w:rFonts w:cs="Arial"/>
              <w:noProof/>
              <w:szCs w:val="14"/>
            </w:rPr>
          </w:pPr>
          <w:sdt>
            <w:sdtPr>
              <w:rPr>
                <w:noProof/>
              </w:rPr>
              <w:tag w:val="Bunn_PostZip"/>
              <w:id w:val="10027"/>
              <w:placeholder>
                <w:docPart w:val="6956C193769A49729E8D7EA3424E4855"/>
              </w:placeholder>
              <w:dataBinding w:prefixMappings="xmlns:gbs='http://www.software-innovation.no/growBusinessDocument'" w:xpath="/gbs:GrowBusinessDocument/gbs:ToOrgUnit.AddressesJOINEX.Zip[@gbs:key='10027']" w:storeItemID="{8BF6F82D-F723-430B-802C-366C5EF3529A}"/>
              <w:text/>
            </w:sdtPr>
            <w:sdtEndPr/>
            <w:sdtContent>
              <w:r w:rsidR="00F67652">
                <w:rPr>
                  <w:noProof/>
                </w:rPr>
                <w:t>0134 OSLO</w:t>
              </w:r>
            </w:sdtContent>
          </w:sdt>
        </w:p>
      </w:tc>
      <w:tc>
        <w:tcPr>
          <w:tcW w:w="1604" w:type="dxa"/>
        </w:tcPr>
        <w:p w:rsidR="00F16EC9" w:rsidRPr="00F64228" w:rsidRDefault="00E11D34" w:rsidP="005F5BBD">
          <w:pPr>
            <w:pStyle w:val="UDFbunntekstgrey"/>
            <w:rPr>
              <w:noProof/>
            </w:rPr>
          </w:pPr>
          <w:sdt>
            <w:sdtPr>
              <w:rPr>
                <w:noProof/>
                <w:color w:val="auto"/>
              </w:rPr>
              <w:tag w:val="Bunn_BesøkZip"/>
              <w:id w:val="10025"/>
              <w:placeholder>
                <w:docPart w:val="6D6624AC8E674B73ABCFC14AE09A4FCA"/>
              </w:placeholder>
              <w:dataBinding w:prefixMappings="xmlns:gbs='http://www.software-innovation.no/growBusinessDocument'" w:xpath="/gbs:GrowBusinessDocument/gbs:ToOrgUnit.AddressesJOINEX.Zip[@gbs:key='10025']" w:storeItemID="{8BF6F82D-F723-430B-802C-366C5EF3529A}"/>
              <w:text/>
            </w:sdtPr>
            <w:sdtEndPr/>
            <w:sdtContent>
              <w:r w:rsidR="00F67652">
                <w:rPr>
                  <w:noProof/>
                  <w:color w:val="auto"/>
                </w:rPr>
                <w:t>0182 OSLO</w:t>
              </w:r>
            </w:sdtContent>
          </w:sdt>
        </w:p>
      </w:tc>
      <w:sdt>
        <w:sdtPr>
          <w:rPr>
            <w:noProof/>
            <w:color w:val="auto"/>
          </w:rPr>
          <w:tag w:val="Bunn_Web"/>
          <w:id w:val="10029"/>
          <w:placeholder>
            <w:docPart w:val="5317676DB6CD40F3AAFD3DC57172AF21"/>
          </w:placeholder>
          <w:dataBinding w:prefixMappings="xmlns:gbs='http://www.software-innovation.no/growBusinessDocument'" w:xpath="/gbs:GrowBusinessDocument/gbs:ToOrgUnit.TeleObjectsJOINEX.Text[@gbs:key='10029']" w:storeItemID="{8BF6F82D-F723-430B-802C-366C5EF3529A}"/>
          <w:text/>
        </w:sdtPr>
        <w:sdtEndPr/>
        <w:sdtContent>
          <w:tc>
            <w:tcPr>
              <w:tcW w:w="2526" w:type="dxa"/>
            </w:tcPr>
            <w:p w:rsidR="00F16EC9" w:rsidRPr="00944CD4" w:rsidRDefault="00F67652" w:rsidP="00944CD4">
              <w:pPr>
                <w:pStyle w:val="UDFbunntekstgrey"/>
                <w:rPr>
                  <w:noProof/>
                  <w:color w:val="auto"/>
                </w:rPr>
              </w:pPr>
              <w:r>
                <w:rPr>
                  <w:noProof/>
                  <w:color w:val="auto"/>
                </w:rPr>
                <w:t>www.utdanningsforbundet.no</w:t>
              </w:r>
            </w:p>
          </w:tc>
        </w:sdtContent>
      </w:sdt>
      <w:tc>
        <w:tcPr>
          <w:tcW w:w="1581" w:type="dxa"/>
        </w:tcPr>
        <w:p w:rsidR="00F16EC9" w:rsidRPr="00F64228" w:rsidRDefault="00F16EC9" w:rsidP="005273AC">
          <w:pPr>
            <w:pStyle w:val="UDFbunntekst"/>
            <w:rPr>
              <w:rStyle w:val="Rd"/>
              <w:rFonts w:cs="Arial"/>
              <w:noProof/>
              <w:szCs w:val="14"/>
            </w:rPr>
          </w:pPr>
        </w:p>
      </w:tc>
      <w:tc>
        <w:tcPr>
          <w:tcW w:w="1921" w:type="dxa"/>
        </w:tcPr>
        <w:p w:rsidR="00F16EC9" w:rsidRPr="00112C54" w:rsidRDefault="00E11D34" w:rsidP="00112C54">
          <w:pPr>
            <w:rPr>
              <w:rStyle w:val="Rd"/>
              <w:rFonts w:ascii="Arial" w:hAnsi="Arial" w:cs="Arial"/>
              <w:color w:val="auto"/>
              <w:sz w:val="14"/>
              <w:szCs w:val="14"/>
            </w:rPr>
          </w:pPr>
          <w:sdt>
            <w:sdtPr>
              <w:rPr>
                <w:rStyle w:val="Rd"/>
                <w:rFonts w:ascii="Arial" w:hAnsi="Arial" w:cs="Arial"/>
                <w:noProof/>
                <w:sz w:val="14"/>
                <w:szCs w:val="14"/>
              </w:rPr>
              <w:tag w:val="Label_Bunn_Bankkonto"/>
              <w:id w:val="2004540322"/>
              <w:placeholder>
                <w:docPart w:val="74F92C40D79F4C208353BAF71B223E4F"/>
              </w:placeholder>
              <w:text/>
            </w:sdtPr>
            <w:sdtEndPr>
              <w:rPr>
                <w:rStyle w:val="Rd"/>
              </w:rPr>
            </w:sdtEndPr>
            <w:sdtContent>
              <w:r w:rsidR="00F16EC9" w:rsidRPr="00F64228">
                <w:rPr>
                  <w:rStyle w:val="Rd"/>
                  <w:rFonts w:ascii="Arial" w:hAnsi="Arial" w:cs="Arial"/>
                  <w:noProof/>
                  <w:sz w:val="14"/>
                  <w:szCs w:val="14"/>
                </w:rPr>
                <w:t>Bankkonto</w:t>
              </w:r>
            </w:sdtContent>
          </w:sdt>
          <w:r w:rsidR="00F16EC9">
            <w:rPr>
              <w:rFonts w:ascii="Arial" w:hAnsi="Arial" w:cs="Arial"/>
              <w:noProof/>
              <w:color w:val="7C7C7C"/>
              <w:sz w:val="14"/>
              <w:szCs w:val="14"/>
            </w:rPr>
            <w:t xml:space="preserve">  </w:t>
          </w:r>
          <w:sdt>
            <w:sdtPr>
              <w:rPr>
                <w:rFonts w:ascii="Arial" w:hAnsi="Arial" w:cs="Arial"/>
                <w:sz w:val="14"/>
                <w:szCs w:val="14"/>
              </w:rPr>
              <w:tag w:val="Bunn_Bank"/>
              <w:id w:val="10034"/>
              <w:placeholder>
                <w:docPart w:val="2F3E71AF91A14BF585D430E41AEA430E"/>
              </w:placeholder>
              <w:dataBinding w:prefixMappings="xmlns:gbs='http://www.software-innovation.no/growBusinessDocument'" w:xpath="/gbs:GrowBusinessDocument/gbs:ToOrgUnit.No2[@gbs:key='10034']" w:storeItemID="{8BF6F82D-F723-430B-802C-366C5EF3529A}"/>
              <w:text/>
            </w:sdtPr>
            <w:sdtEndPr/>
            <w:sdtContent>
              <w:r w:rsidR="00F67652">
                <w:rPr>
                  <w:rFonts w:ascii="Arial" w:hAnsi="Arial" w:cs="Arial"/>
                  <w:sz w:val="14"/>
                  <w:szCs w:val="14"/>
                </w:rPr>
                <w:t>1600.40.30714</w:t>
              </w:r>
            </w:sdtContent>
          </w:sdt>
        </w:p>
      </w:tc>
    </w:tr>
    <w:tr w:rsidR="00F16EC9" w:rsidRPr="00F64228" w:rsidTr="0093089E">
      <w:trPr>
        <w:trHeight w:val="68"/>
      </w:trPr>
      <w:tc>
        <w:tcPr>
          <w:tcW w:w="1694" w:type="dxa"/>
        </w:tcPr>
        <w:p w:rsidR="00F16EC9" w:rsidRPr="007330D2" w:rsidRDefault="00F16EC9" w:rsidP="005F5BBD">
          <w:pPr>
            <w:pStyle w:val="UDFbunntekst"/>
            <w:rPr>
              <w:rFonts w:cs="Arial"/>
              <w:noProof/>
              <w:szCs w:val="14"/>
            </w:rPr>
          </w:pPr>
        </w:p>
      </w:tc>
      <w:tc>
        <w:tcPr>
          <w:tcW w:w="1604" w:type="dxa"/>
        </w:tcPr>
        <w:p w:rsidR="00F16EC9" w:rsidRPr="00F64228" w:rsidRDefault="00F16EC9" w:rsidP="005F5BBD">
          <w:pPr>
            <w:pStyle w:val="UDFbunntekst"/>
            <w:rPr>
              <w:rFonts w:cs="Arial"/>
              <w:noProof/>
              <w:color w:val="7C7C7C"/>
              <w:szCs w:val="14"/>
            </w:rPr>
          </w:pPr>
        </w:p>
      </w:tc>
      <w:tc>
        <w:tcPr>
          <w:tcW w:w="2526" w:type="dxa"/>
        </w:tcPr>
        <w:p w:rsidR="00F16EC9" w:rsidRPr="00F64228" w:rsidRDefault="00F16EC9" w:rsidP="005F5BBD">
          <w:pPr>
            <w:pStyle w:val="UDFbunntekst"/>
            <w:rPr>
              <w:rFonts w:cs="Arial"/>
              <w:noProof/>
              <w:color w:val="7C7C7C"/>
              <w:szCs w:val="14"/>
            </w:rPr>
          </w:pPr>
        </w:p>
      </w:tc>
      <w:tc>
        <w:tcPr>
          <w:tcW w:w="1581" w:type="dxa"/>
        </w:tcPr>
        <w:p w:rsidR="00F16EC9" w:rsidRPr="00F66798" w:rsidRDefault="00F16EC9" w:rsidP="005F5BBD">
          <w:pPr>
            <w:pStyle w:val="UDFbunntekst"/>
            <w:rPr>
              <w:rFonts w:cs="Arial"/>
              <w:noProof/>
              <w:szCs w:val="14"/>
            </w:rPr>
          </w:pPr>
        </w:p>
      </w:tc>
      <w:tc>
        <w:tcPr>
          <w:tcW w:w="1921" w:type="dxa"/>
        </w:tcPr>
        <w:p w:rsidR="00F16EC9" w:rsidRPr="00F66798" w:rsidRDefault="00F16EC9" w:rsidP="005F5BBD">
          <w:pPr>
            <w:rPr>
              <w:rFonts w:ascii="Arial" w:hAnsi="Arial" w:cs="Arial"/>
              <w:noProof/>
              <w:sz w:val="14"/>
              <w:szCs w:val="14"/>
            </w:rPr>
          </w:pPr>
        </w:p>
      </w:tc>
    </w:tr>
  </w:tbl>
  <w:p w:rsidR="005F5BBD" w:rsidRDefault="005F5BBD">
    <w:pPr>
      <w:tabs>
        <w:tab w:val="left" w:pos="0"/>
        <w:tab w:val="left" w:pos="1985"/>
        <w:tab w:val="left" w:pos="4678"/>
        <w:tab w:val="left" w:pos="6804"/>
        <w:tab w:val="left" w:pos="8505"/>
      </w:tabs>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34" w:rsidRDefault="00E11D34">
      <w:r>
        <w:separator/>
      </w:r>
    </w:p>
  </w:footnote>
  <w:footnote w:type="continuationSeparator" w:id="0">
    <w:p w:rsidR="00E11D34" w:rsidRDefault="00E1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BD" w:rsidRDefault="005F5BB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66EEF">
      <w:rPr>
        <w:rStyle w:val="Sidetall"/>
        <w:noProof/>
      </w:rPr>
      <w:t>2</w:t>
    </w:r>
    <w:r>
      <w:rPr>
        <w:rStyle w:val="Sidetall"/>
      </w:rPr>
      <w:fldChar w:fldCharType="end"/>
    </w:r>
  </w:p>
  <w:p w:rsidR="005F5BBD" w:rsidRDefault="005F5BB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BD" w:rsidRDefault="005F5BBD">
    <w:pPr>
      <w:pStyle w:val="Topptekst"/>
      <w:tabs>
        <w:tab w:val="clear" w:pos="9072"/>
        <w:tab w:val="right" w:pos="9639"/>
      </w:tabs>
    </w:pPr>
  </w:p>
  <w:p w:rsidR="005F5BBD" w:rsidRDefault="005F5BBD">
    <w:pPr>
      <w:pStyle w:val="Topptekst"/>
      <w:tabs>
        <w:tab w:val="clear" w:pos="9072"/>
        <w:tab w:val="right" w:pos="9639"/>
      </w:tabs>
      <w:jc w:val="right"/>
    </w:pPr>
    <w:r>
      <w:fldChar w:fldCharType="begin"/>
    </w:r>
    <w:r>
      <w:instrText xml:space="preserve"> PAGE  \* MERGEFORMAT </w:instrText>
    </w:r>
    <w:r>
      <w:fldChar w:fldCharType="separate"/>
    </w:r>
    <w:r w:rsidR="000243A4">
      <w:rPr>
        <w:noProof/>
      </w:rPr>
      <w:t>8</w:t>
    </w:r>
    <w:r>
      <w:fldChar w:fldCharType="end"/>
    </w:r>
  </w:p>
  <w:p w:rsidR="005F5BBD" w:rsidRDefault="005F5BBD">
    <w:pPr>
      <w:pStyle w:val="Topptekst"/>
      <w:tabs>
        <w:tab w:val="clear" w:pos="9072"/>
        <w:tab w:val="right" w:pos="9639"/>
      </w:tabs>
      <w:ind w:right="360"/>
    </w:pPr>
  </w:p>
  <w:p w:rsidR="005F5BBD" w:rsidRDefault="005F5BBD">
    <w:pPr>
      <w:pStyle w:val="Topptekst"/>
      <w:tabs>
        <w:tab w:val="clear" w:pos="9072"/>
        <w:tab w:val="right" w:pos="9639"/>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BD" w:rsidRPr="00616005" w:rsidRDefault="00F67652">
    <w:pPr>
      <w:pStyle w:val="Topptekst"/>
    </w:pPr>
    <w:r>
      <w:rPr>
        <w:noProof/>
        <w:lang w:eastAsia="nb-NO"/>
      </w:rPr>
      <w:drawing>
        <wp:anchor distT="0" distB="0" distL="114300" distR="114300" simplePos="0" relativeHeight="251658240" behindDoc="0" locked="0" layoutInCell="1" allowOverlap="1">
          <wp:simplePos x="0" y="0"/>
          <wp:positionH relativeFrom="page">
            <wp:posOffset>370205</wp:posOffset>
          </wp:positionH>
          <wp:positionV relativeFrom="page">
            <wp:posOffset>413385</wp:posOffset>
          </wp:positionV>
          <wp:extent cx="1833875" cy="720000"/>
          <wp:effectExtent l="0" t="0" r="0"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875" cy="720000"/>
                  </a:xfrm>
                  <a:prstGeom prst="rect">
                    <a:avLst/>
                  </a:prstGeom>
                </pic:spPr>
              </pic:pic>
            </a:graphicData>
          </a:graphic>
          <wp14:sizeRelH relativeFrom="margin">
            <wp14:pctWidth>0</wp14:pctWidth>
          </wp14:sizeRelH>
          <wp14:sizeRelV relativeFrom="margin">
            <wp14:pctHeight>0</wp14:pctHeight>
          </wp14:sizeRelV>
        </wp:anchor>
      </w:drawing>
    </w:r>
    <w:r w:rsidR="005F5BBD" w:rsidRPr="00616005">
      <w:fldChar w:fldCharType="begin"/>
    </w:r>
    <w:r w:rsidR="005F5BBD" w:rsidRPr="00616005">
      <w:instrText xml:space="preserve"> SET OurRef_AddressZipPlace4 "AddressZipPlace4"</w:instrText>
    </w:r>
    <w:r w:rsidR="005F5BBD">
      <w:instrText xml:space="preserve"> \* CHARFORMAT</w:instrText>
    </w:r>
    <w:r w:rsidR="005F5BBD" w:rsidRPr="00616005">
      <w:instrText xml:space="preserve"> </w:instrText>
    </w:r>
    <w:r w:rsidR="005F5BBD" w:rsidRPr="00616005">
      <w:fldChar w:fldCharType="separate"/>
    </w:r>
    <w:bookmarkStart w:id="31" w:name="OurRef_AddressZipPlace4"/>
    <w:r w:rsidR="00E66EEF" w:rsidRPr="00616005">
      <w:rPr>
        <w:noProof/>
      </w:rPr>
      <w:t>AddressZipPlace4</w:t>
    </w:r>
    <w:bookmarkEnd w:id="31"/>
    <w:r w:rsidR="005F5BBD" w:rsidRPr="00616005">
      <w:fldChar w:fldCharType="end"/>
    </w:r>
    <w:r w:rsidR="005F5BBD" w:rsidRPr="00616005">
      <w:fldChar w:fldCharType="begin"/>
    </w:r>
    <w:r w:rsidR="005F5BBD" w:rsidRPr="00616005">
      <w:instrText xml:space="preserve"> SET OurRef_AddressZipCode4 "AddressZipCode4"</w:instrText>
    </w:r>
    <w:r w:rsidR="005F5BBD">
      <w:instrText xml:space="preserve"> \* CHARFORMAT</w:instrText>
    </w:r>
    <w:r w:rsidR="005F5BBD" w:rsidRPr="00616005">
      <w:instrText xml:space="preserve"> </w:instrText>
    </w:r>
    <w:r w:rsidR="005F5BBD" w:rsidRPr="00616005">
      <w:fldChar w:fldCharType="separate"/>
    </w:r>
    <w:bookmarkStart w:id="32" w:name="OurRef_AddressZipCode4"/>
    <w:r w:rsidR="00E66EEF" w:rsidRPr="00616005">
      <w:rPr>
        <w:noProof/>
      </w:rPr>
      <w:t>AddressZipCode4</w:t>
    </w:r>
    <w:bookmarkEnd w:id="32"/>
    <w:r w:rsidR="005F5BBD" w:rsidRPr="00616005">
      <w:fldChar w:fldCharType="end"/>
    </w:r>
    <w:r w:rsidR="005F5BBD" w:rsidRPr="00616005">
      <w:fldChar w:fldCharType="begin"/>
    </w:r>
    <w:r w:rsidR="005F5BBD" w:rsidRPr="00616005">
      <w:instrText xml:space="preserve"> SET </w:instrText>
    </w:r>
    <w:r w:rsidR="005F5BBD" w:rsidRPr="0088700C">
      <w:instrText xml:space="preserve">OurRef_Department_StreetAddress </w:instrText>
    </w:r>
    <w:r w:rsidR="005F5BBD" w:rsidRPr="00616005">
      <w:instrText>"</w:instrText>
    </w:r>
    <w:r w:rsidR="005F5BBD" w:rsidRPr="0088700C">
      <w:instrText xml:space="preserve"> StreetAddress </w:instrText>
    </w:r>
    <w:r w:rsidR="005F5BBD" w:rsidRPr="00616005">
      <w:instrText>"</w:instrText>
    </w:r>
    <w:r w:rsidR="005F5BBD">
      <w:instrText xml:space="preserve"> \* CHARFORMAT</w:instrText>
    </w:r>
    <w:r w:rsidR="005F5BBD" w:rsidRPr="00616005">
      <w:instrText xml:space="preserve"> </w:instrText>
    </w:r>
    <w:r w:rsidR="005F5BBD" w:rsidRPr="00616005">
      <w:fldChar w:fldCharType="separate"/>
    </w:r>
    <w:bookmarkStart w:id="33" w:name="OurRef_Department_StreetAddress"/>
    <w:bookmarkStart w:id="34" w:name="OurRef_Address4"/>
    <w:r w:rsidR="00E66EEF" w:rsidRPr="0088700C">
      <w:rPr>
        <w:noProof/>
      </w:rPr>
      <w:t xml:space="preserve"> StreetAddress </w:t>
    </w:r>
    <w:bookmarkEnd w:id="33"/>
    <w:bookmarkEnd w:id="34"/>
    <w:r w:rsidR="005F5BBD" w:rsidRPr="00616005">
      <w:fldChar w:fldCharType="end"/>
    </w:r>
    <w:r w:rsidR="005F5BBD" w:rsidRPr="00616005">
      <w:fldChar w:fldCharType="begin"/>
    </w:r>
    <w:r w:rsidR="005F5BBD" w:rsidRPr="00616005">
      <w:instrText xml:space="preserve"> SET OurRef_Department_Tele6 "Tele6"</w:instrText>
    </w:r>
    <w:r w:rsidR="005F5BBD">
      <w:instrText xml:space="preserve"> \* CHARFORMAT</w:instrText>
    </w:r>
    <w:r w:rsidR="005F5BBD" w:rsidRPr="00616005">
      <w:instrText xml:space="preserve"> </w:instrText>
    </w:r>
    <w:r w:rsidR="005F5BBD" w:rsidRPr="00616005">
      <w:fldChar w:fldCharType="separate"/>
    </w:r>
    <w:bookmarkStart w:id="35" w:name="OurRef_Department_Tele6"/>
    <w:r w:rsidR="00E66EEF" w:rsidRPr="00616005">
      <w:rPr>
        <w:noProof/>
      </w:rPr>
      <w:t>Tele6</w:t>
    </w:r>
    <w:bookmarkEnd w:id="35"/>
    <w:r w:rsidR="005F5BBD" w:rsidRPr="00616005">
      <w:fldChar w:fldCharType="end"/>
    </w:r>
    <w:r w:rsidR="005F5BBD" w:rsidRPr="00616005">
      <w:fldChar w:fldCharType="begin"/>
    </w:r>
    <w:r w:rsidR="005F5BBD" w:rsidRPr="00616005">
      <w:instrText xml:space="preserve"> SET OurRef_Department_Tele2 "Tele2"</w:instrText>
    </w:r>
    <w:r w:rsidR="005F5BBD">
      <w:instrText xml:space="preserve"> \* CHARFORMAT</w:instrText>
    </w:r>
    <w:r w:rsidR="005F5BBD" w:rsidRPr="00616005">
      <w:instrText xml:space="preserve"> </w:instrText>
    </w:r>
    <w:r w:rsidR="005F5BBD" w:rsidRPr="00616005">
      <w:fldChar w:fldCharType="separate"/>
    </w:r>
    <w:bookmarkStart w:id="36" w:name="OurRef_Department_Tele2"/>
    <w:r w:rsidR="00E66EEF" w:rsidRPr="00616005">
      <w:rPr>
        <w:noProof/>
      </w:rPr>
      <w:t>Tele2</w:t>
    </w:r>
    <w:bookmarkEnd w:id="36"/>
    <w:r w:rsidR="005F5BBD" w:rsidRPr="00616005">
      <w:fldChar w:fldCharType="end"/>
    </w:r>
    <w:r w:rsidR="005F5BBD" w:rsidRPr="00616005">
      <w:fldChar w:fldCharType="begin"/>
    </w:r>
    <w:r w:rsidR="005F5BBD" w:rsidRPr="00616005">
      <w:instrText xml:space="preserve"> SET OurRef_Department_Tele1 "Tele1"</w:instrText>
    </w:r>
    <w:r w:rsidR="005F5BBD">
      <w:instrText xml:space="preserve"> \* CHARFORMAT</w:instrText>
    </w:r>
    <w:r w:rsidR="005F5BBD" w:rsidRPr="00616005">
      <w:instrText xml:space="preserve"> </w:instrText>
    </w:r>
    <w:r w:rsidR="005F5BBD" w:rsidRPr="00616005">
      <w:fldChar w:fldCharType="separate"/>
    </w:r>
    <w:bookmarkStart w:id="37" w:name="OurRef_Department_Tele1"/>
    <w:r w:rsidR="00E66EEF" w:rsidRPr="00616005">
      <w:rPr>
        <w:noProof/>
      </w:rPr>
      <w:t>Tele1</w:t>
    </w:r>
    <w:bookmarkEnd w:id="37"/>
    <w:r w:rsidR="005F5BBD" w:rsidRPr="00616005">
      <w:fldChar w:fldCharType="end"/>
    </w:r>
    <w:r w:rsidR="005F5BBD" w:rsidRPr="00616005">
      <w:fldChar w:fldCharType="begin"/>
    </w:r>
    <w:r w:rsidR="005F5BBD" w:rsidRPr="00616005">
      <w:instrText xml:space="preserve"> SET OurRef_Department_AddressZipPlace2 "AddressZipPlace2"</w:instrText>
    </w:r>
    <w:r w:rsidR="005F5BBD">
      <w:instrText xml:space="preserve"> \* CHARFORMAT</w:instrText>
    </w:r>
    <w:r w:rsidR="005F5BBD" w:rsidRPr="00616005">
      <w:instrText xml:space="preserve"> </w:instrText>
    </w:r>
    <w:r w:rsidR="005F5BBD" w:rsidRPr="00616005">
      <w:fldChar w:fldCharType="separate"/>
    </w:r>
    <w:bookmarkStart w:id="38" w:name="OurRef_Department_AddressZipPlace2"/>
    <w:r w:rsidR="00E66EEF" w:rsidRPr="00616005">
      <w:rPr>
        <w:noProof/>
      </w:rPr>
      <w:t>AddressZipPlace2</w:t>
    </w:r>
    <w:bookmarkEnd w:id="38"/>
    <w:r w:rsidR="005F5BBD" w:rsidRPr="00616005">
      <w:fldChar w:fldCharType="end"/>
    </w:r>
    <w:r w:rsidR="005F5BBD" w:rsidRPr="00616005">
      <w:fldChar w:fldCharType="begin"/>
    </w:r>
    <w:r w:rsidR="005F5BBD" w:rsidRPr="00616005">
      <w:instrText xml:space="preserve"> SET OurRef_Department_AddressZipCode2 "AddressZipCode2"</w:instrText>
    </w:r>
    <w:r w:rsidR="005F5BBD">
      <w:instrText xml:space="preserve"> \* CHARFORMAT</w:instrText>
    </w:r>
    <w:r w:rsidR="005F5BBD" w:rsidRPr="00616005">
      <w:instrText xml:space="preserve"> </w:instrText>
    </w:r>
    <w:r w:rsidR="005F5BBD" w:rsidRPr="00616005">
      <w:fldChar w:fldCharType="separate"/>
    </w:r>
    <w:bookmarkStart w:id="39" w:name="OurRef_Department_AddressZipCode2"/>
    <w:r w:rsidR="00E66EEF" w:rsidRPr="00616005">
      <w:rPr>
        <w:noProof/>
      </w:rPr>
      <w:t>AddressZipCode2</w:t>
    </w:r>
    <w:bookmarkEnd w:id="39"/>
    <w:r w:rsidR="005F5BBD" w:rsidRPr="00616005">
      <w:fldChar w:fldCharType="end"/>
    </w:r>
    <w:r w:rsidR="005F5BBD" w:rsidRPr="00616005">
      <w:fldChar w:fldCharType="begin"/>
    </w:r>
    <w:r w:rsidR="005F5BBD" w:rsidRPr="00616005">
      <w:instrText xml:space="preserve"> SET OurRef_Department_Address2 "Address2"</w:instrText>
    </w:r>
    <w:r w:rsidR="005F5BBD">
      <w:instrText xml:space="preserve"> \* CHARFORMAT</w:instrText>
    </w:r>
    <w:r w:rsidR="005F5BBD" w:rsidRPr="00616005">
      <w:instrText xml:space="preserve"> </w:instrText>
    </w:r>
    <w:r w:rsidR="005F5BBD" w:rsidRPr="00616005">
      <w:fldChar w:fldCharType="separate"/>
    </w:r>
    <w:bookmarkStart w:id="40" w:name="OurRef_Department_Address2"/>
    <w:r w:rsidR="00E66EEF" w:rsidRPr="00616005">
      <w:rPr>
        <w:noProof/>
      </w:rPr>
      <w:t>Address2</w:t>
    </w:r>
    <w:bookmarkEnd w:id="40"/>
    <w:r w:rsidR="005F5BBD" w:rsidRPr="00616005">
      <w:fldChar w:fldCharType="end"/>
    </w:r>
    <w:r w:rsidR="005F5BBD" w:rsidRPr="00616005">
      <w:fldChar w:fldCharType="begin"/>
    </w:r>
    <w:r w:rsidR="005F5BBD" w:rsidRPr="00616005">
      <w:instrText xml:space="preserve"> SET CopyTo_RECORD_Name "Name"</w:instrText>
    </w:r>
    <w:r w:rsidR="005F5BBD">
      <w:instrText xml:space="preserve"> \* CHARFORMAT</w:instrText>
    </w:r>
    <w:r w:rsidR="005F5BBD" w:rsidRPr="00616005">
      <w:instrText xml:space="preserve"> </w:instrText>
    </w:r>
    <w:r w:rsidR="005F5BBD" w:rsidRPr="00616005">
      <w:fldChar w:fldCharType="separate"/>
    </w:r>
    <w:bookmarkStart w:id="41" w:name="CopyTo_RECORD_Name"/>
    <w:r w:rsidR="00E66EEF" w:rsidRPr="00616005">
      <w:rPr>
        <w:noProof/>
      </w:rPr>
      <w:t>Name</w:t>
    </w:r>
    <w:bookmarkEnd w:id="41"/>
    <w:r w:rsidR="005F5BBD" w:rsidRPr="00616005">
      <w:fldChar w:fldCharType="end"/>
    </w:r>
    <w:r w:rsidR="005F5BBD" w:rsidRPr="00616005">
      <w:fldChar w:fldCharType="begin"/>
    </w:r>
    <w:r w:rsidR="005F5BBD" w:rsidRPr="00616005">
      <w:instrText xml:space="preserve"> SET OurRef_Title "Title"</w:instrText>
    </w:r>
    <w:r w:rsidR="005F5BBD">
      <w:instrText xml:space="preserve"> \* CHARFORMAT</w:instrText>
    </w:r>
    <w:r w:rsidR="005F5BBD" w:rsidRPr="00616005">
      <w:instrText xml:space="preserve"> </w:instrText>
    </w:r>
    <w:r w:rsidR="005F5BBD" w:rsidRPr="00616005">
      <w:fldChar w:fldCharType="separate"/>
    </w:r>
    <w:bookmarkStart w:id="42" w:name="OurRef_Title"/>
    <w:r w:rsidR="00E66EEF" w:rsidRPr="00616005">
      <w:rPr>
        <w:noProof/>
      </w:rPr>
      <w:t>Title</w:t>
    </w:r>
    <w:bookmarkEnd w:id="42"/>
    <w:r w:rsidR="005F5BBD" w:rsidRPr="00616005">
      <w:fldChar w:fldCharType="end"/>
    </w:r>
    <w:r w:rsidR="005F5BBD" w:rsidRPr="00616005">
      <w:fldChar w:fldCharType="begin"/>
    </w:r>
    <w:r w:rsidR="005F5BBD" w:rsidRPr="00616005">
      <w:instrText xml:space="preserve"> SET Receiver_RECORD_Name2 "Name2"</w:instrText>
    </w:r>
    <w:r w:rsidR="005F5BBD">
      <w:instrText xml:space="preserve"> \* CHARFORMAT</w:instrText>
    </w:r>
    <w:r w:rsidR="005F5BBD" w:rsidRPr="00616005">
      <w:instrText xml:space="preserve"> </w:instrText>
    </w:r>
    <w:r w:rsidR="005F5BBD" w:rsidRPr="00616005">
      <w:fldChar w:fldCharType="separate"/>
    </w:r>
    <w:bookmarkStart w:id="43" w:name="Receiver_RECORD_Name2"/>
    <w:r w:rsidR="00E66EEF" w:rsidRPr="00616005">
      <w:rPr>
        <w:noProof/>
      </w:rPr>
      <w:t>Name2</w:t>
    </w:r>
    <w:bookmarkEnd w:id="43"/>
    <w:r w:rsidR="005F5BBD" w:rsidRPr="00616005">
      <w:fldChar w:fldCharType="end"/>
    </w:r>
    <w:r w:rsidR="005F5BBD" w:rsidRPr="00616005">
      <w:fldChar w:fldCharType="begin"/>
    </w:r>
    <w:r w:rsidR="005F5BBD" w:rsidRPr="00616005">
      <w:instrText xml:space="preserve"> SET Receiver_RECORD_ZipPlace "ZipPlace"</w:instrText>
    </w:r>
    <w:r w:rsidR="005F5BBD">
      <w:instrText xml:space="preserve"> \* CHARFORMAT</w:instrText>
    </w:r>
    <w:r w:rsidR="005F5BBD" w:rsidRPr="00616005">
      <w:instrText xml:space="preserve"> </w:instrText>
    </w:r>
    <w:r w:rsidR="005F5BBD" w:rsidRPr="00616005">
      <w:fldChar w:fldCharType="separate"/>
    </w:r>
    <w:bookmarkStart w:id="44" w:name="Receiver_RECORD_ZipPlace"/>
    <w:r w:rsidR="00E66EEF" w:rsidRPr="00616005">
      <w:rPr>
        <w:noProof/>
      </w:rPr>
      <w:t>ZipPlace</w:t>
    </w:r>
    <w:bookmarkEnd w:id="44"/>
    <w:r w:rsidR="005F5BBD" w:rsidRPr="00616005">
      <w:fldChar w:fldCharType="end"/>
    </w:r>
    <w:r w:rsidR="005F5BBD" w:rsidRPr="00616005">
      <w:fldChar w:fldCharType="begin"/>
    </w:r>
    <w:r w:rsidR="005F5BBD" w:rsidRPr="00616005">
      <w:instrText xml:space="preserve"> SET Receiver_RECORD_ZipCode "ZipCode"</w:instrText>
    </w:r>
    <w:r w:rsidR="005F5BBD">
      <w:instrText xml:space="preserve"> \* CHARFORMAT</w:instrText>
    </w:r>
    <w:r w:rsidR="005F5BBD" w:rsidRPr="00616005">
      <w:instrText xml:space="preserve"> </w:instrText>
    </w:r>
    <w:r w:rsidR="005F5BBD" w:rsidRPr="00616005">
      <w:fldChar w:fldCharType="separate"/>
    </w:r>
    <w:bookmarkStart w:id="45" w:name="Receiver_RECORD_ZipCode"/>
    <w:r w:rsidR="00E66EEF" w:rsidRPr="00616005">
      <w:rPr>
        <w:noProof/>
      </w:rPr>
      <w:t>ZipCode</w:t>
    </w:r>
    <w:bookmarkEnd w:id="45"/>
    <w:r w:rsidR="005F5BBD" w:rsidRPr="00616005">
      <w:fldChar w:fldCharType="end"/>
    </w:r>
    <w:r w:rsidR="005F5BBD" w:rsidRPr="00616005">
      <w:fldChar w:fldCharType="begin"/>
    </w:r>
    <w:r w:rsidR="005F5BBD" w:rsidRPr="00616005">
      <w:instrText xml:space="preserve"> SET Receiver_RECORD_Address "Address"</w:instrText>
    </w:r>
    <w:r w:rsidR="005F5BBD">
      <w:instrText xml:space="preserve"> \* CHARFORMAT</w:instrText>
    </w:r>
    <w:r w:rsidR="005F5BBD" w:rsidRPr="00616005">
      <w:instrText xml:space="preserve"> </w:instrText>
    </w:r>
    <w:r w:rsidR="005F5BBD" w:rsidRPr="00616005">
      <w:fldChar w:fldCharType="separate"/>
    </w:r>
    <w:bookmarkStart w:id="46" w:name="Receiver_RECORD_Address"/>
    <w:r w:rsidR="00E66EEF" w:rsidRPr="00616005">
      <w:rPr>
        <w:noProof/>
      </w:rPr>
      <w:t>Address</w:t>
    </w:r>
    <w:bookmarkEnd w:id="46"/>
    <w:r w:rsidR="005F5BBD" w:rsidRPr="00616005">
      <w:fldChar w:fldCharType="end"/>
    </w:r>
    <w:r w:rsidR="005F5BBD" w:rsidRPr="00616005">
      <w:fldChar w:fldCharType="begin"/>
    </w:r>
    <w:r w:rsidR="005F5BBD" w:rsidRPr="00616005">
      <w:instrText xml:space="preserve"> SET Receiver_RECORD_Name "Name"</w:instrText>
    </w:r>
    <w:r w:rsidR="005F5BBD">
      <w:instrText xml:space="preserve"> \* CHARFORMAT</w:instrText>
    </w:r>
    <w:r w:rsidR="005F5BBD" w:rsidRPr="00616005">
      <w:instrText xml:space="preserve"> </w:instrText>
    </w:r>
    <w:r w:rsidR="005F5BBD" w:rsidRPr="00616005">
      <w:fldChar w:fldCharType="separate"/>
    </w:r>
    <w:bookmarkStart w:id="47" w:name="Receiver_RECORD_Name"/>
    <w:r w:rsidR="00E66EEF" w:rsidRPr="00616005">
      <w:rPr>
        <w:noProof/>
      </w:rPr>
      <w:t>Name</w:t>
    </w:r>
    <w:bookmarkEnd w:id="47"/>
    <w:r w:rsidR="005F5BBD" w:rsidRPr="00616005">
      <w:fldChar w:fldCharType="end"/>
    </w:r>
    <w:r w:rsidR="005F5BBD" w:rsidRPr="00616005">
      <w:fldChar w:fldCharType="begin"/>
    </w:r>
    <w:r w:rsidR="005F5BBD" w:rsidRPr="00616005">
      <w:instrText xml:space="preserve"> SET Document_Title "Title"</w:instrText>
    </w:r>
    <w:r w:rsidR="005F5BBD">
      <w:instrText xml:space="preserve"> \* CHARFORMAT</w:instrText>
    </w:r>
    <w:r w:rsidR="005F5BBD" w:rsidRPr="00616005">
      <w:instrText xml:space="preserve"> </w:instrText>
    </w:r>
    <w:r w:rsidR="005F5BBD" w:rsidRPr="00616005">
      <w:fldChar w:fldCharType="separate"/>
    </w:r>
    <w:bookmarkStart w:id="48" w:name="Document_Title"/>
    <w:r w:rsidR="00E66EEF" w:rsidRPr="00616005">
      <w:rPr>
        <w:noProof/>
      </w:rPr>
      <w:t>Title</w:t>
    </w:r>
    <w:bookmarkEnd w:id="48"/>
    <w:r w:rsidR="005F5BBD" w:rsidRPr="00616005">
      <w:fldChar w:fldCharType="end"/>
    </w:r>
    <w:r w:rsidR="005F5BBD" w:rsidRPr="00616005">
      <w:fldChar w:fldCharType="begin"/>
    </w:r>
    <w:r w:rsidR="005F5BBD" w:rsidRPr="00616005">
      <w:instrText xml:space="preserve"> SET OurRef_Tele4 "Tele4"</w:instrText>
    </w:r>
    <w:r w:rsidR="005F5BBD">
      <w:instrText xml:space="preserve"> \* CHARFORMAT</w:instrText>
    </w:r>
    <w:r w:rsidR="005F5BBD" w:rsidRPr="00616005">
      <w:instrText xml:space="preserve"> </w:instrText>
    </w:r>
    <w:r w:rsidR="005F5BBD" w:rsidRPr="00616005">
      <w:fldChar w:fldCharType="separate"/>
    </w:r>
    <w:bookmarkStart w:id="49" w:name="OurRef_Tele4"/>
    <w:r w:rsidR="00E66EEF" w:rsidRPr="00616005">
      <w:rPr>
        <w:noProof/>
      </w:rPr>
      <w:t>Tele4</w:t>
    </w:r>
    <w:bookmarkEnd w:id="49"/>
    <w:r w:rsidR="005F5BBD" w:rsidRPr="00616005">
      <w:fldChar w:fldCharType="end"/>
    </w:r>
    <w:r w:rsidR="005F5BBD" w:rsidRPr="00616005">
      <w:fldChar w:fldCharType="begin"/>
    </w:r>
    <w:r w:rsidR="005F5BBD" w:rsidRPr="00616005">
      <w:instrText xml:space="preserve"> SET classcodes_RECORD_Value "Value"</w:instrText>
    </w:r>
    <w:r w:rsidR="005F5BBD">
      <w:instrText xml:space="preserve"> \* CHARFORMAT</w:instrText>
    </w:r>
    <w:r w:rsidR="005F5BBD" w:rsidRPr="00616005">
      <w:instrText xml:space="preserve"> </w:instrText>
    </w:r>
    <w:r w:rsidR="005F5BBD" w:rsidRPr="00616005">
      <w:fldChar w:fldCharType="separate"/>
    </w:r>
    <w:bookmarkStart w:id="50" w:name="classcodes_RECORD_Value"/>
    <w:r w:rsidR="00E66EEF" w:rsidRPr="00616005">
      <w:rPr>
        <w:noProof/>
      </w:rPr>
      <w:t>Value</w:t>
    </w:r>
    <w:bookmarkEnd w:id="50"/>
    <w:r w:rsidR="005F5BBD" w:rsidRPr="00616005">
      <w:fldChar w:fldCharType="end"/>
    </w:r>
    <w:r w:rsidR="005F5BBD" w:rsidRPr="00616005">
      <w:fldChar w:fldCharType="begin"/>
    </w:r>
    <w:r w:rsidR="005F5BBD" w:rsidRPr="00616005">
      <w:instrText xml:space="preserve"> SET Document_ReferenceNo "ReferenceNo"</w:instrText>
    </w:r>
    <w:r w:rsidR="005F5BBD">
      <w:instrText xml:space="preserve"> \* CHARFORMAT</w:instrText>
    </w:r>
    <w:r w:rsidR="005F5BBD" w:rsidRPr="00616005">
      <w:instrText xml:space="preserve"> </w:instrText>
    </w:r>
    <w:r w:rsidR="005F5BBD" w:rsidRPr="00616005">
      <w:fldChar w:fldCharType="separate"/>
    </w:r>
    <w:bookmarkStart w:id="51" w:name="Document_ReferenceNo"/>
    <w:r w:rsidR="00E66EEF" w:rsidRPr="00616005">
      <w:rPr>
        <w:noProof/>
      </w:rPr>
      <w:t>ReferenceNo</w:t>
    </w:r>
    <w:bookmarkEnd w:id="51"/>
    <w:r w:rsidR="005F5BBD" w:rsidRPr="00616005">
      <w:fldChar w:fldCharType="end"/>
    </w:r>
    <w:r w:rsidR="005F5BBD" w:rsidRPr="00616005">
      <w:fldChar w:fldCharType="begin"/>
    </w:r>
    <w:r w:rsidR="005F5BBD" w:rsidRPr="00616005">
      <w:instrText xml:space="preserve"> SET OurRef_Name "Name"</w:instrText>
    </w:r>
    <w:r w:rsidR="005F5BBD">
      <w:instrText xml:space="preserve"> \* CHARFORMAT</w:instrText>
    </w:r>
    <w:r w:rsidR="005F5BBD" w:rsidRPr="00616005">
      <w:instrText xml:space="preserve"> </w:instrText>
    </w:r>
    <w:r w:rsidR="005F5BBD" w:rsidRPr="00616005">
      <w:fldChar w:fldCharType="separate"/>
    </w:r>
    <w:bookmarkStart w:id="52" w:name="OurRef_Name"/>
    <w:r w:rsidR="00E66EEF" w:rsidRPr="00616005">
      <w:rPr>
        <w:noProof/>
      </w:rPr>
      <w:t>Name</w:t>
    </w:r>
    <w:bookmarkEnd w:id="52"/>
    <w:r w:rsidR="005F5BBD" w:rsidRPr="00616005">
      <w:fldChar w:fldCharType="end"/>
    </w:r>
    <w:r w:rsidR="005F5BBD" w:rsidRPr="00616005">
      <w:fldChar w:fldCharType="begin"/>
    </w:r>
    <w:r w:rsidR="005F5BBD" w:rsidRPr="00616005">
      <w:instrText xml:space="preserve"> SET OurRef_Department_Name "Name"</w:instrText>
    </w:r>
    <w:r w:rsidR="005F5BBD">
      <w:instrText xml:space="preserve"> \* CHARFORMAT</w:instrText>
    </w:r>
    <w:r w:rsidR="005F5BBD" w:rsidRPr="00616005">
      <w:fldChar w:fldCharType="separate"/>
    </w:r>
    <w:bookmarkStart w:id="53" w:name="OurRef_Department_Name"/>
    <w:r w:rsidR="00E66EEF" w:rsidRPr="00616005">
      <w:rPr>
        <w:noProof/>
      </w:rPr>
      <w:t>Name</w:t>
    </w:r>
    <w:bookmarkEnd w:id="53"/>
    <w:r w:rsidR="005F5BBD" w:rsidRPr="00616005">
      <w:fldChar w:fldCharType="end"/>
    </w:r>
    <w:r w:rsidR="005F5BBD" w:rsidRPr="00616005">
      <w:fldChar w:fldCharType="begin"/>
    </w:r>
    <w:r w:rsidR="005F5BBD" w:rsidRPr="00616005">
      <w:instrText xml:space="preserve"> SET Document_codeOurRef "codeOurRef"</w:instrText>
    </w:r>
    <w:r w:rsidR="005F5BBD">
      <w:instrText xml:space="preserve"> \* CHARFORMAT</w:instrText>
    </w:r>
    <w:r w:rsidR="005F5BBD" w:rsidRPr="00616005">
      <w:instrText xml:space="preserve"> </w:instrText>
    </w:r>
    <w:r w:rsidR="005F5BBD" w:rsidRPr="00616005">
      <w:fldChar w:fldCharType="separate"/>
    </w:r>
    <w:bookmarkStart w:id="54" w:name="Document_codeOurRef"/>
    <w:r w:rsidR="00E66EEF" w:rsidRPr="00616005">
      <w:rPr>
        <w:noProof/>
      </w:rPr>
      <w:t>codeOurRef</w:t>
    </w:r>
    <w:bookmarkEnd w:id="54"/>
    <w:r w:rsidR="005F5BBD" w:rsidRPr="00616005">
      <w:fldChar w:fldCharType="end"/>
    </w:r>
    <w:r w:rsidR="005F5BBD" w:rsidRPr="00616005">
      <w:fldChar w:fldCharType="begin"/>
    </w:r>
    <w:r w:rsidR="005F5BBD" w:rsidRPr="00616005">
      <w:instrText xml:space="preserve"> SET Document_DocumentNumber "DocumentNumber"</w:instrText>
    </w:r>
    <w:r w:rsidR="005F5BBD">
      <w:instrText xml:space="preserve"> \* CHARFORMAT</w:instrText>
    </w:r>
    <w:r w:rsidR="005F5BBD" w:rsidRPr="00616005">
      <w:instrText xml:space="preserve"> </w:instrText>
    </w:r>
    <w:r w:rsidR="005F5BBD" w:rsidRPr="00616005">
      <w:fldChar w:fldCharType="separate"/>
    </w:r>
    <w:bookmarkStart w:id="55" w:name="Document_DocumentNumber"/>
    <w:r w:rsidR="00E66EEF" w:rsidRPr="00616005">
      <w:rPr>
        <w:noProof/>
      </w:rPr>
      <w:t>DocumentNumber</w:t>
    </w:r>
    <w:bookmarkEnd w:id="55"/>
    <w:r w:rsidR="005F5BBD" w:rsidRPr="00616005">
      <w:fldChar w:fldCharType="end"/>
    </w:r>
    <w:r w:rsidR="005F5BBD" w:rsidRPr="00616005">
      <w:fldChar w:fldCharType="begin"/>
    </w:r>
    <w:r w:rsidR="005F5BBD" w:rsidRPr="00616005">
      <w:instrText xml:space="preserve"> SET Document_DocumentDate "DocumentDate"</w:instrText>
    </w:r>
    <w:r w:rsidR="005F5BBD">
      <w:instrText xml:space="preserve"> \* CHARFORMAT</w:instrText>
    </w:r>
    <w:r w:rsidR="005F5BBD" w:rsidRPr="00616005">
      <w:instrText xml:space="preserve"> </w:instrText>
    </w:r>
    <w:r w:rsidR="005F5BBD" w:rsidRPr="00616005">
      <w:fldChar w:fldCharType="separate"/>
    </w:r>
    <w:bookmarkStart w:id="56" w:name="Document_DocumentDate"/>
    <w:r w:rsidR="00E66EEF" w:rsidRPr="00616005">
      <w:rPr>
        <w:noProof/>
      </w:rPr>
      <w:t>DocumentDate</w:t>
    </w:r>
    <w:bookmarkEnd w:id="56"/>
    <w:r w:rsidR="005F5BBD" w:rsidRPr="0061600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5F9D"/>
    <w:multiLevelType w:val="hybridMultilevel"/>
    <w:tmpl w:val="4F32AF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FC37901"/>
    <w:multiLevelType w:val="hybridMultilevel"/>
    <w:tmpl w:val="828E29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72"/>
    <w:rsid w:val="0001247F"/>
    <w:rsid w:val="00014319"/>
    <w:rsid w:val="000243A4"/>
    <w:rsid w:val="000515C4"/>
    <w:rsid w:val="00065ACD"/>
    <w:rsid w:val="00080D3C"/>
    <w:rsid w:val="00090EBB"/>
    <w:rsid w:val="00091A6E"/>
    <w:rsid w:val="00095F8A"/>
    <w:rsid w:val="000A60AC"/>
    <w:rsid w:val="000C0EEB"/>
    <w:rsid w:val="000E080B"/>
    <w:rsid w:val="000F2C19"/>
    <w:rsid w:val="001112E6"/>
    <w:rsid w:val="00112C54"/>
    <w:rsid w:val="00114970"/>
    <w:rsid w:val="00125A82"/>
    <w:rsid w:val="00127FE3"/>
    <w:rsid w:val="00131EE5"/>
    <w:rsid w:val="0013434A"/>
    <w:rsid w:val="001428B3"/>
    <w:rsid w:val="00145279"/>
    <w:rsid w:val="00145C24"/>
    <w:rsid w:val="00151CA1"/>
    <w:rsid w:val="00157C97"/>
    <w:rsid w:val="001630C3"/>
    <w:rsid w:val="00185ACC"/>
    <w:rsid w:val="00193CC9"/>
    <w:rsid w:val="001C56F3"/>
    <w:rsid w:val="001D0933"/>
    <w:rsid w:val="001D2826"/>
    <w:rsid w:val="001D37F0"/>
    <w:rsid w:val="001D741D"/>
    <w:rsid w:val="001E12B1"/>
    <w:rsid w:val="001E70BE"/>
    <w:rsid w:val="001F1FAA"/>
    <w:rsid w:val="00232EB8"/>
    <w:rsid w:val="002720D3"/>
    <w:rsid w:val="002770BC"/>
    <w:rsid w:val="00284AB2"/>
    <w:rsid w:val="00286E4B"/>
    <w:rsid w:val="00291FE6"/>
    <w:rsid w:val="002A227D"/>
    <w:rsid w:val="002A3A3B"/>
    <w:rsid w:val="002C7C82"/>
    <w:rsid w:val="002D1C3E"/>
    <w:rsid w:val="002D2A3E"/>
    <w:rsid w:val="002E2AB8"/>
    <w:rsid w:val="002F2246"/>
    <w:rsid w:val="00304AE3"/>
    <w:rsid w:val="00334C2F"/>
    <w:rsid w:val="003639BA"/>
    <w:rsid w:val="00374720"/>
    <w:rsid w:val="00374FA6"/>
    <w:rsid w:val="00380BB1"/>
    <w:rsid w:val="00383A0D"/>
    <w:rsid w:val="0039268B"/>
    <w:rsid w:val="003A248E"/>
    <w:rsid w:val="003B78C5"/>
    <w:rsid w:val="003D47D2"/>
    <w:rsid w:val="003D5272"/>
    <w:rsid w:val="003E3646"/>
    <w:rsid w:val="003E42E6"/>
    <w:rsid w:val="00415A35"/>
    <w:rsid w:val="00431919"/>
    <w:rsid w:val="00434B01"/>
    <w:rsid w:val="004370AC"/>
    <w:rsid w:val="0044063A"/>
    <w:rsid w:val="00447BDA"/>
    <w:rsid w:val="00451305"/>
    <w:rsid w:val="004521C9"/>
    <w:rsid w:val="00454899"/>
    <w:rsid w:val="004568CA"/>
    <w:rsid w:val="004614D7"/>
    <w:rsid w:val="00477399"/>
    <w:rsid w:val="004A1B4A"/>
    <w:rsid w:val="004A394F"/>
    <w:rsid w:val="004A48B8"/>
    <w:rsid w:val="004B65CD"/>
    <w:rsid w:val="004B7C74"/>
    <w:rsid w:val="004C5395"/>
    <w:rsid w:val="004C6C24"/>
    <w:rsid w:val="004D4D0B"/>
    <w:rsid w:val="004F05EE"/>
    <w:rsid w:val="004F6417"/>
    <w:rsid w:val="004F7DAD"/>
    <w:rsid w:val="005014B4"/>
    <w:rsid w:val="00507D8E"/>
    <w:rsid w:val="00511F88"/>
    <w:rsid w:val="005231B4"/>
    <w:rsid w:val="005273AC"/>
    <w:rsid w:val="0053275D"/>
    <w:rsid w:val="00532F99"/>
    <w:rsid w:val="005333CB"/>
    <w:rsid w:val="0054231F"/>
    <w:rsid w:val="005455CC"/>
    <w:rsid w:val="005512EB"/>
    <w:rsid w:val="0055200A"/>
    <w:rsid w:val="00574696"/>
    <w:rsid w:val="00575396"/>
    <w:rsid w:val="00580D01"/>
    <w:rsid w:val="00586926"/>
    <w:rsid w:val="005A2287"/>
    <w:rsid w:val="005B4C7B"/>
    <w:rsid w:val="005D1E2F"/>
    <w:rsid w:val="005D792A"/>
    <w:rsid w:val="005E59B6"/>
    <w:rsid w:val="005F2032"/>
    <w:rsid w:val="005F5BBD"/>
    <w:rsid w:val="00600C26"/>
    <w:rsid w:val="0060527C"/>
    <w:rsid w:val="00616005"/>
    <w:rsid w:val="00625214"/>
    <w:rsid w:val="00627139"/>
    <w:rsid w:val="006340E7"/>
    <w:rsid w:val="006376C2"/>
    <w:rsid w:val="00640357"/>
    <w:rsid w:val="00644E41"/>
    <w:rsid w:val="006549F8"/>
    <w:rsid w:val="00666C12"/>
    <w:rsid w:val="00675E4A"/>
    <w:rsid w:val="006B16A4"/>
    <w:rsid w:val="006C5A11"/>
    <w:rsid w:val="006E3B12"/>
    <w:rsid w:val="006E4679"/>
    <w:rsid w:val="006E7F09"/>
    <w:rsid w:val="006F120E"/>
    <w:rsid w:val="0072765B"/>
    <w:rsid w:val="007330D2"/>
    <w:rsid w:val="00741E8E"/>
    <w:rsid w:val="0074385F"/>
    <w:rsid w:val="0078119B"/>
    <w:rsid w:val="00785FA6"/>
    <w:rsid w:val="007A0419"/>
    <w:rsid w:val="007A455E"/>
    <w:rsid w:val="007A5C3A"/>
    <w:rsid w:val="007B3EDA"/>
    <w:rsid w:val="007E5029"/>
    <w:rsid w:val="007F5BC0"/>
    <w:rsid w:val="008056C2"/>
    <w:rsid w:val="0080640F"/>
    <w:rsid w:val="00815D09"/>
    <w:rsid w:val="00824058"/>
    <w:rsid w:val="00825223"/>
    <w:rsid w:val="008256E8"/>
    <w:rsid w:val="008320B5"/>
    <w:rsid w:val="008424A0"/>
    <w:rsid w:val="00845EA7"/>
    <w:rsid w:val="008715D9"/>
    <w:rsid w:val="00873D5B"/>
    <w:rsid w:val="00880C76"/>
    <w:rsid w:val="00882A09"/>
    <w:rsid w:val="0088700C"/>
    <w:rsid w:val="00897F51"/>
    <w:rsid w:val="008B3A9A"/>
    <w:rsid w:val="008B5CBE"/>
    <w:rsid w:val="008C2264"/>
    <w:rsid w:val="008D3706"/>
    <w:rsid w:val="008D590E"/>
    <w:rsid w:val="00902DE6"/>
    <w:rsid w:val="00921932"/>
    <w:rsid w:val="0093089E"/>
    <w:rsid w:val="00931825"/>
    <w:rsid w:val="00931BE2"/>
    <w:rsid w:val="009327B0"/>
    <w:rsid w:val="0093527E"/>
    <w:rsid w:val="00941F2B"/>
    <w:rsid w:val="00944CD4"/>
    <w:rsid w:val="00944EAA"/>
    <w:rsid w:val="009469FB"/>
    <w:rsid w:val="009612B7"/>
    <w:rsid w:val="009706CC"/>
    <w:rsid w:val="0097340A"/>
    <w:rsid w:val="00983586"/>
    <w:rsid w:val="00985332"/>
    <w:rsid w:val="009A1A5A"/>
    <w:rsid w:val="009B11E1"/>
    <w:rsid w:val="009B6F33"/>
    <w:rsid w:val="009C17FA"/>
    <w:rsid w:val="009D15DD"/>
    <w:rsid w:val="009D5625"/>
    <w:rsid w:val="009E0090"/>
    <w:rsid w:val="009F268C"/>
    <w:rsid w:val="009F4B03"/>
    <w:rsid w:val="009F545B"/>
    <w:rsid w:val="00A10AEC"/>
    <w:rsid w:val="00A260C3"/>
    <w:rsid w:val="00A55B9D"/>
    <w:rsid w:val="00A71F0D"/>
    <w:rsid w:val="00A858C8"/>
    <w:rsid w:val="00A85DF0"/>
    <w:rsid w:val="00A917AF"/>
    <w:rsid w:val="00A93D95"/>
    <w:rsid w:val="00A969B5"/>
    <w:rsid w:val="00AA7E69"/>
    <w:rsid w:val="00AC459A"/>
    <w:rsid w:val="00AD4FA5"/>
    <w:rsid w:val="00B05606"/>
    <w:rsid w:val="00B36F09"/>
    <w:rsid w:val="00B47717"/>
    <w:rsid w:val="00B6642D"/>
    <w:rsid w:val="00B9572B"/>
    <w:rsid w:val="00BA6E6E"/>
    <w:rsid w:val="00BC47D8"/>
    <w:rsid w:val="00BC62E4"/>
    <w:rsid w:val="00BD3E3F"/>
    <w:rsid w:val="00BD45B0"/>
    <w:rsid w:val="00BD49F8"/>
    <w:rsid w:val="00BE69EF"/>
    <w:rsid w:val="00BE6E8A"/>
    <w:rsid w:val="00BF1F62"/>
    <w:rsid w:val="00C2082D"/>
    <w:rsid w:val="00C25EF0"/>
    <w:rsid w:val="00C309F4"/>
    <w:rsid w:val="00C30DF2"/>
    <w:rsid w:val="00C335F5"/>
    <w:rsid w:val="00C403F6"/>
    <w:rsid w:val="00C542E4"/>
    <w:rsid w:val="00C729FD"/>
    <w:rsid w:val="00C74F59"/>
    <w:rsid w:val="00C852A4"/>
    <w:rsid w:val="00C923A4"/>
    <w:rsid w:val="00C96785"/>
    <w:rsid w:val="00CA1726"/>
    <w:rsid w:val="00CB77C8"/>
    <w:rsid w:val="00CC1BB6"/>
    <w:rsid w:val="00CC2473"/>
    <w:rsid w:val="00CC6F18"/>
    <w:rsid w:val="00CE563C"/>
    <w:rsid w:val="00CF7FF2"/>
    <w:rsid w:val="00D021CA"/>
    <w:rsid w:val="00D05F66"/>
    <w:rsid w:val="00D16758"/>
    <w:rsid w:val="00D27FC0"/>
    <w:rsid w:val="00D42F70"/>
    <w:rsid w:val="00D574DB"/>
    <w:rsid w:val="00D64824"/>
    <w:rsid w:val="00D66F64"/>
    <w:rsid w:val="00D8236B"/>
    <w:rsid w:val="00D860C8"/>
    <w:rsid w:val="00DA176F"/>
    <w:rsid w:val="00DB329C"/>
    <w:rsid w:val="00DB7ADE"/>
    <w:rsid w:val="00DC08EA"/>
    <w:rsid w:val="00DD4261"/>
    <w:rsid w:val="00DE165C"/>
    <w:rsid w:val="00DF06ED"/>
    <w:rsid w:val="00DF64E8"/>
    <w:rsid w:val="00E04270"/>
    <w:rsid w:val="00E11D34"/>
    <w:rsid w:val="00E17713"/>
    <w:rsid w:val="00E454ED"/>
    <w:rsid w:val="00E46F72"/>
    <w:rsid w:val="00E544B6"/>
    <w:rsid w:val="00E66EEF"/>
    <w:rsid w:val="00E75F59"/>
    <w:rsid w:val="00EA47BA"/>
    <w:rsid w:val="00EA7287"/>
    <w:rsid w:val="00EB3556"/>
    <w:rsid w:val="00EC51A0"/>
    <w:rsid w:val="00EC799B"/>
    <w:rsid w:val="00EE4076"/>
    <w:rsid w:val="00EF3E29"/>
    <w:rsid w:val="00F0177A"/>
    <w:rsid w:val="00F019BD"/>
    <w:rsid w:val="00F03CA9"/>
    <w:rsid w:val="00F07194"/>
    <w:rsid w:val="00F16EC9"/>
    <w:rsid w:val="00F17DFE"/>
    <w:rsid w:val="00F21A9B"/>
    <w:rsid w:val="00F226E3"/>
    <w:rsid w:val="00F46288"/>
    <w:rsid w:val="00F472A9"/>
    <w:rsid w:val="00F5059C"/>
    <w:rsid w:val="00F66798"/>
    <w:rsid w:val="00F67652"/>
    <w:rsid w:val="00F71A73"/>
    <w:rsid w:val="00F85B2C"/>
    <w:rsid w:val="00F87136"/>
    <w:rsid w:val="00FA1423"/>
    <w:rsid w:val="00FD03A8"/>
    <w:rsid w:val="00FD0434"/>
    <w:rsid w:val="00FD4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DD5B91-BA19-43C6-8E73-FF137C3F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9A"/>
    <w:rPr>
      <w:sz w:val="24"/>
      <w:szCs w:val="24"/>
      <w:lang w:eastAsia="en-US"/>
    </w:rPr>
  </w:style>
  <w:style w:type="paragraph" w:styleId="Overskrift1">
    <w:name w:val="heading 1"/>
    <w:basedOn w:val="Normal"/>
    <w:next w:val="Normal"/>
    <w:qFormat/>
    <w:pPr>
      <w:keepNext/>
      <w:spacing w:before="240"/>
      <w:outlineLvl w:val="0"/>
    </w:pPr>
    <w:rPr>
      <w:rFonts w:ascii="Arial" w:hAnsi="Arial"/>
      <w:b/>
      <w:kern w:val="28"/>
      <w:sz w:val="28"/>
      <w:szCs w:val="20"/>
    </w:rPr>
  </w:style>
  <w:style w:type="paragraph" w:styleId="Overskrift2">
    <w:name w:val="heading 2"/>
    <w:basedOn w:val="Normal"/>
    <w:next w:val="Normal"/>
    <w:link w:val="Overskrift2Tegn"/>
    <w:semiHidden/>
    <w:unhideWhenUsed/>
    <w:qFormat/>
    <w:rsid w:val="00F676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Cs w:val="20"/>
    </w:rPr>
  </w:style>
  <w:style w:type="paragraph" w:styleId="Bunntekst">
    <w:name w:val="footer"/>
    <w:basedOn w:val="Normal"/>
    <w:pPr>
      <w:tabs>
        <w:tab w:val="center" w:pos="4536"/>
        <w:tab w:val="right" w:pos="9072"/>
      </w:tabs>
    </w:pPr>
    <w:rPr>
      <w:szCs w:val="20"/>
    </w:rPr>
  </w:style>
  <w:style w:type="character" w:styleId="Sidetall">
    <w:name w:val="page number"/>
    <w:basedOn w:val="Standardskriftforavsnitt"/>
  </w:style>
  <w:style w:type="paragraph" w:customStyle="1" w:styleId="TopptekstTabell">
    <w:name w:val="TopptekstTabell"/>
    <w:basedOn w:val="Normal"/>
    <w:pPr>
      <w:tabs>
        <w:tab w:val="left" w:pos="1260"/>
      </w:tabs>
    </w:pPr>
    <w:rPr>
      <w:sz w:val="16"/>
    </w:rPr>
  </w:style>
  <w:style w:type="paragraph" w:customStyle="1" w:styleId="UDFFylkeslag">
    <w:name w:val="UDF Fylkeslag"/>
    <w:basedOn w:val="Normal"/>
    <w:pPr>
      <w:jc w:val="right"/>
    </w:pPr>
    <w:rPr>
      <w:rFonts w:ascii="Arial" w:hAnsi="Arial"/>
      <w:sz w:val="28"/>
    </w:rPr>
  </w:style>
  <w:style w:type="paragraph" w:customStyle="1" w:styleId="UDFbunntekst">
    <w:name w:val="UDFbunntekst"/>
    <w:basedOn w:val="Normal"/>
    <w:link w:val="UDFbunntekstChar"/>
    <w:rsid w:val="00F66798"/>
    <w:rPr>
      <w:rFonts w:ascii="Arial" w:hAnsi="Arial"/>
      <w:sz w:val="14"/>
    </w:rPr>
  </w:style>
  <w:style w:type="character" w:customStyle="1" w:styleId="Rd">
    <w:name w:val="Rød"/>
    <w:basedOn w:val="Standardskriftforavsnitt"/>
    <w:rsid w:val="00F66798"/>
    <w:rPr>
      <w:color w:val="D31145"/>
    </w:rPr>
  </w:style>
  <w:style w:type="character" w:customStyle="1" w:styleId="UDFbunntekstChar">
    <w:name w:val="UDFbunntekst Char"/>
    <w:basedOn w:val="Standardskriftforavsnitt"/>
    <w:link w:val="UDFbunntekst"/>
    <w:rsid w:val="00F66798"/>
    <w:rPr>
      <w:rFonts w:ascii="Arial" w:hAnsi="Arial"/>
      <w:sz w:val="14"/>
      <w:szCs w:val="24"/>
      <w:lang w:val="en-US" w:eastAsia="en-US" w:bidi="ar-SA"/>
    </w:rPr>
  </w:style>
  <w:style w:type="paragraph" w:customStyle="1" w:styleId="UDFbunntekstgrey">
    <w:name w:val="UDFbunntekst_grey"/>
    <w:basedOn w:val="UDFbunntekst"/>
    <w:rsid w:val="00825223"/>
    <w:rPr>
      <w:color w:val="7C7C7C"/>
    </w:rPr>
  </w:style>
  <w:style w:type="character" w:styleId="Plassholdertekst">
    <w:name w:val="Placeholder Text"/>
    <w:basedOn w:val="Standardskriftforavsnitt"/>
    <w:uiPriority w:val="99"/>
    <w:semiHidden/>
    <w:rsid w:val="00080D3C"/>
    <w:rPr>
      <w:color w:val="808080"/>
    </w:rPr>
  </w:style>
  <w:style w:type="paragraph" w:styleId="Bobletekst">
    <w:name w:val="Balloon Text"/>
    <w:basedOn w:val="Normal"/>
    <w:link w:val="BobletekstTegn"/>
    <w:rsid w:val="00080D3C"/>
    <w:rPr>
      <w:rFonts w:ascii="Tahoma" w:hAnsi="Tahoma" w:cs="Tahoma"/>
      <w:sz w:val="16"/>
      <w:szCs w:val="16"/>
    </w:rPr>
  </w:style>
  <w:style w:type="character" w:customStyle="1" w:styleId="BobletekstTegn">
    <w:name w:val="Bobletekst Tegn"/>
    <w:basedOn w:val="Standardskriftforavsnitt"/>
    <w:link w:val="Bobletekst"/>
    <w:rsid w:val="00080D3C"/>
    <w:rPr>
      <w:rFonts w:ascii="Tahoma" w:hAnsi="Tahoma" w:cs="Tahoma"/>
      <w:sz w:val="16"/>
      <w:szCs w:val="16"/>
      <w:lang w:val="en-US" w:eastAsia="en-US"/>
    </w:rPr>
  </w:style>
  <w:style w:type="table" w:styleId="Tabellrutenett">
    <w:name w:val="Table Grid"/>
    <w:basedOn w:val="Vanligtabell"/>
    <w:rsid w:val="00D8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semiHidden/>
    <w:rsid w:val="00F67652"/>
    <w:rPr>
      <w:rFonts w:asciiTheme="majorHAnsi" w:eastAsiaTheme="majorEastAsia" w:hAnsiTheme="majorHAnsi" w:cstheme="majorBidi"/>
      <w:color w:val="365F91" w:themeColor="accent1" w:themeShade="BF"/>
      <w:sz w:val="26"/>
      <w:szCs w:val="26"/>
      <w:lang w:eastAsia="en-US"/>
    </w:rPr>
  </w:style>
  <w:style w:type="paragraph" w:styleId="Listeavsnitt">
    <w:name w:val="List Paragraph"/>
    <w:basedOn w:val="Normal"/>
    <w:uiPriority w:val="34"/>
    <w:qFormat/>
    <w:rsid w:val="00F67652"/>
    <w:pPr>
      <w:ind w:left="720"/>
      <w:contextualSpacing/>
    </w:pPr>
    <w:rPr>
      <w:lang w:eastAsia="nb-NO"/>
    </w:rPr>
  </w:style>
  <w:style w:type="paragraph" w:customStyle="1" w:styleId="Default">
    <w:name w:val="Default"/>
    <w:rsid w:val="00F67652"/>
    <w:pPr>
      <w:autoSpaceDE w:val="0"/>
      <w:autoSpaceDN w:val="0"/>
      <w:adjustRightInd w:val="0"/>
    </w:pPr>
    <w:rPr>
      <w:rFonts w:eastAsiaTheme="minorHAnsi"/>
      <w:color w:val="000000"/>
      <w:sz w:val="24"/>
      <w:szCs w:val="24"/>
      <w:lang w:eastAsia="en-US"/>
    </w:rPr>
  </w:style>
  <w:style w:type="character" w:styleId="Sterk">
    <w:name w:val="Strong"/>
    <w:basedOn w:val="Standardskriftforavsnitt"/>
    <w:qFormat/>
    <w:rsid w:val="00F67652"/>
    <w:rPr>
      <w:b/>
      <w:bCs/>
    </w:rPr>
  </w:style>
  <w:style w:type="paragraph" w:styleId="Tittel">
    <w:name w:val="Title"/>
    <w:basedOn w:val="Normal"/>
    <w:next w:val="Normal"/>
    <w:link w:val="TittelTegn"/>
    <w:qFormat/>
    <w:rsid w:val="00F6765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F67652"/>
    <w:rPr>
      <w:rFonts w:asciiTheme="majorHAnsi" w:eastAsiaTheme="majorEastAsia" w:hAnsiTheme="majorHAnsi" w:cstheme="majorBidi"/>
      <w:spacing w:val="-10"/>
      <w:kern w:val="28"/>
      <w:sz w:val="56"/>
      <w:szCs w:val="56"/>
      <w:lang w:eastAsia="en-US"/>
    </w:rPr>
  </w:style>
  <w:style w:type="paragraph" w:styleId="Undertittel">
    <w:name w:val="Subtitle"/>
    <w:basedOn w:val="Normal"/>
    <w:next w:val="Normal"/>
    <w:link w:val="UndertittelTegn"/>
    <w:qFormat/>
    <w:rsid w:val="00F676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F6765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elt"/>
          <w:gallery w:val="placeholder"/>
        </w:category>
        <w:types>
          <w:type w:val="bbPlcHdr"/>
        </w:types>
        <w:behaviors>
          <w:behavior w:val="content"/>
        </w:behaviors>
        <w:guid w:val="{AACD3C2C-6857-4470-91BD-0DD26AC79C72}"/>
      </w:docPartPr>
      <w:docPartBody>
        <w:p w:rsidR="00A648D5" w:rsidRDefault="00A648D5">
          <w:r w:rsidRPr="00DF4E72">
            <w:rPr>
              <w:rStyle w:val="Plassholdertekst"/>
            </w:rPr>
            <w:t>Klikk her for å skrive inn en dato.</w:t>
          </w:r>
        </w:p>
      </w:docPartBody>
    </w:docPart>
    <w:docPart>
      <w:docPartPr>
        <w:name w:val="DefaultPlaceholder_1082065158"/>
        <w:category>
          <w:name w:val="Generelt"/>
          <w:gallery w:val="placeholder"/>
        </w:category>
        <w:types>
          <w:type w:val="bbPlcHdr"/>
        </w:types>
        <w:behaviors>
          <w:behavior w:val="content"/>
        </w:behaviors>
        <w:guid w:val="{37D2631D-8028-490B-A708-FF60507793D5}"/>
      </w:docPartPr>
      <w:docPartBody>
        <w:p w:rsidR="00A648D5" w:rsidRDefault="000060BA" w:rsidP="000060BA">
          <w:pPr>
            <w:pStyle w:val="DefaultPlaceholder1082065158"/>
          </w:pPr>
          <w:r w:rsidRPr="00DF4E72">
            <w:rPr>
              <w:rStyle w:val="Plassholdertekst"/>
            </w:rPr>
            <w:t>Klikk her for å skrive inn tekst.</w:t>
          </w:r>
        </w:p>
      </w:docPartBody>
    </w:docPart>
    <w:docPart>
      <w:docPartPr>
        <w:name w:val="5317676DB6CD40F3AAFD3DC57172AF21"/>
        <w:category>
          <w:name w:val="Generelt"/>
          <w:gallery w:val="placeholder"/>
        </w:category>
        <w:types>
          <w:type w:val="bbPlcHdr"/>
        </w:types>
        <w:behaviors>
          <w:behavior w:val="content"/>
        </w:behaviors>
        <w:guid w:val="{D8CAC359-21D2-4676-9A86-04607D4611E9}"/>
      </w:docPartPr>
      <w:docPartBody>
        <w:p w:rsidR="00CA729A" w:rsidRDefault="0096346E" w:rsidP="0096346E">
          <w:pPr>
            <w:pStyle w:val="5317676DB6CD40F3AAFD3DC57172AF21"/>
          </w:pPr>
          <w:r w:rsidRPr="00DF4E72">
            <w:rPr>
              <w:rStyle w:val="Plassholdertekst"/>
            </w:rPr>
            <w:t>Klikk her for å skrive inn tekst.</w:t>
          </w:r>
        </w:p>
      </w:docPartBody>
    </w:docPart>
    <w:docPart>
      <w:docPartPr>
        <w:name w:val="36FDC793A2844AB7965299EAE653A9F2"/>
        <w:category>
          <w:name w:val="Generelt"/>
          <w:gallery w:val="placeholder"/>
        </w:category>
        <w:types>
          <w:type w:val="bbPlcHdr"/>
        </w:types>
        <w:behaviors>
          <w:behavior w:val="content"/>
        </w:behaviors>
        <w:guid w:val="{2F490814-DA18-412E-9737-7B50D32363E5}"/>
      </w:docPartPr>
      <w:docPartBody>
        <w:p w:rsidR="00CA729A" w:rsidRDefault="0096346E" w:rsidP="0096346E">
          <w:pPr>
            <w:pStyle w:val="36FDC793A2844AB7965299EAE653A9F2"/>
          </w:pPr>
          <w:r w:rsidRPr="00DF4E72">
            <w:rPr>
              <w:rStyle w:val="Plassholdertekst"/>
            </w:rPr>
            <w:t>Klikk her for å skrive inn tekst.</w:t>
          </w:r>
        </w:p>
      </w:docPartBody>
    </w:docPart>
    <w:docPart>
      <w:docPartPr>
        <w:name w:val="74F92C40D79F4C208353BAF71B223E4F"/>
        <w:category>
          <w:name w:val="Generelt"/>
          <w:gallery w:val="placeholder"/>
        </w:category>
        <w:types>
          <w:type w:val="bbPlcHdr"/>
        </w:types>
        <w:behaviors>
          <w:behavior w:val="content"/>
        </w:behaviors>
        <w:guid w:val="{E5512071-E3C3-4C20-94CD-43333B38B5D9}"/>
      </w:docPartPr>
      <w:docPartBody>
        <w:p w:rsidR="00CA729A" w:rsidRDefault="0096346E" w:rsidP="0096346E">
          <w:pPr>
            <w:pStyle w:val="74F92C40D79F4C208353BAF71B223E4F"/>
          </w:pPr>
          <w:r w:rsidRPr="00DF4E72">
            <w:rPr>
              <w:rStyle w:val="Plassholdertekst"/>
            </w:rPr>
            <w:t>Klikk her for å skrive inn tekst.</w:t>
          </w:r>
        </w:p>
      </w:docPartBody>
    </w:docPart>
    <w:docPart>
      <w:docPartPr>
        <w:name w:val="6956C193769A49729E8D7EA3424E4855"/>
        <w:category>
          <w:name w:val="Generelt"/>
          <w:gallery w:val="placeholder"/>
        </w:category>
        <w:types>
          <w:type w:val="bbPlcHdr"/>
        </w:types>
        <w:behaviors>
          <w:behavior w:val="content"/>
        </w:behaviors>
        <w:guid w:val="{C6F303F8-C5BA-4D41-8F12-9709BC4B208C}"/>
      </w:docPartPr>
      <w:docPartBody>
        <w:p w:rsidR="00CA729A" w:rsidRDefault="0096346E" w:rsidP="0096346E">
          <w:pPr>
            <w:pStyle w:val="6956C193769A49729E8D7EA3424E4855"/>
          </w:pPr>
          <w:r w:rsidRPr="00DF4E72">
            <w:rPr>
              <w:rStyle w:val="Plassholdertekst"/>
            </w:rPr>
            <w:t>Klikk her for å skrive inn tekst.</w:t>
          </w:r>
        </w:p>
      </w:docPartBody>
    </w:docPart>
    <w:docPart>
      <w:docPartPr>
        <w:name w:val="2F3E71AF91A14BF585D430E41AEA430E"/>
        <w:category>
          <w:name w:val="Generelt"/>
          <w:gallery w:val="placeholder"/>
        </w:category>
        <w:types>
          <w:type w:val="bbPlcHdr"/>
        </w:types>
        <w:behaviors>
          <w:behavior w:val="content"/>
        </w:behaviors>
        <w:guid w:val="{F9C96417-7280-4A87-A45E-EB48631DF762}"/>
      </w:docPartPr>
      <w:docPartBody>
        <w:p w:rsidR="00CA729A" w:rsidRDefault="0096346E" w:rsidP="0096346E">
          <w:pPr>
            <w:pStyle w:val="2F3E71AF91A14BF585D430E41AEA430E"/>
          </w:pPr>
          <w:r w:rsidRPr="00DF4E72">
            <w:rPr>
              <w:rStyle w:val="Plassholdertekst"/>
            </w:rPr>
            <w:t>Klikk her for å skrive inn tekst.</w:t>
          </w:r>
        </w:p>
      </w:docPartBody>
    </w:docPart>
    <w:docPart>
      <w:docPartPr>
        <w:name w:val="6D6624AC8E674B73ABCFC14AE09A4FCA"/>
        <w:category>
          <w:name w:val="Generelt"/>
          <w:gallery w:val="placeholder"/>
        </w:category>
        <w:types>
          <w:type w:val="bbPlcHdr"/>
        </w:types>
        <w:behaviors>
          <w:behavior w:val="content"/>
        </w:behaviors>
        <w:guid w:val="{7D33CD03-B1D0-4766-B271-1B9F5DAAFAFB}"/>
      </w:docPartPr>
      <w:docPartBody>
        <w:p w:rsidR="00CA729A" w:rsidRDefault="0096346E" w:rsidP="0096346E">
          <w:pPr>
            <w:pStyle w:val="6D6624AC8E674B73ABCFC14AE09A4FCA"/>
          </w:pPr>
          <w:r w:rsidRPr="00DF4E72">
            <w:rPr>
              <w:rStyle w:val="Plassholdertekst"/>
            </w:rPr>
            <w:t>Klikk her for å skrive inn tekst.</w:t>
          </w:r>
        </w:p>
      </w:docPartBody>
    </w:docPart>
    <w:docPart>
      <w:docPartPr>
        <w:name w:val="C15C8AC8450C49E781EC80C8DBEA68C0"/>
        <w:category>
          <w:name w:val="Generelt"/>
          <w:gallery w:val="placeholder"/>
        </w:category>
        <w:types>
          <w:type w:val="bbPlcHdr"/>
        </w:types>
        <w:behaviors>
          <w:behavior w:val="content"/>
        </w:behaviors>
        <w:guid w:val="{9AB7B736-F391-4495-A02A-A2299CE08C72}"/>
      </w:docPartPr>
      <w:docPartBody>
        <w:p w:rsidR="00C80319" w:rsidRDefault="008F5CBE" w:rsidP="008F5CBE">
          <w:pPr>
            <w:pStyle w:val="C15C8AC8450C49E781EC80C8DBEA68C0"/>
          </w:pPr>
          <w:r w:rsidRPr="00DF4E72">
            <w:rPr>
              <w:rStyle w:val="Plassholdertekst"/>
            </w:rPr>
            <w:t>Klikk her for å skrive inn tekst.</w:t>
          </w:r>
        </w:p>
      </w:docPartBody>
    </w:docPart>
    <w:docPart>
      <w:docPartPr>
        <w:name w:val="85C1016F1C4F49C09916BF42D3E6703C"/>
        <w:category>
          <w:name w:val="General"/>
          <w:gallery w:val="placeholder"/>
        </w:category>
        <w:types>
          <w:type w:val="bbPlcHdr"/>
        </w:types>
        <w:behaviors>
          <w:behavior w:val="content"/>
        </w:behaviors>
        <w:guid w:val="{11774A84-B597-4B82-8252-C6CC44F5DD2B}"/>
      </w:docPartPr>
      <w:docPartBody>
        <w:p w:rsidR="00EC22B7" w:rsidRDefault="000060BA" w:rsidP="000060BA">
          <w:pPr>
            <w:pStyle w:val="85C1016F1C4F49C09916BF42D3E6703C2"/>
          </w:pPr>
          <w:r w:rsidRPr="00DF4E7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D5"/>
    <w:rsid w:val="000060BA"/>
    <w:rsid w:val="000B01C2"/>
    <w:rsid w:val="000B3FB5"/>
    <w:rsid w:val="000C215F"/>
    <w:rsid w:val="00155BB0"/>
    <w:rsid w:val="00171CB6"/>
    <w:rsid w:val="00186437"/>
    <w:rsid w:val="00297257"/>
    <w:rsid w:val="002C42AA"/>
    <w:rsid w:val="002F2BE5"/>
    <w:rsid w:val="003012E2"/>
    <w:rsid w:val="00452171"/>
    <w:rsid w:val="0045717F"/>
    <w:rsid w:val="00483407"/>
    <w:rsid w:val="00592BD3"/>
    <w:rsid w:val="00607778"/>
    <w:rsid w:val="00617E75"/>
    <w:rsid w:val="00630731"/>
    <w:rsid w:val="00661188"/>
    <w:rsid w:val="00694568"/>
    <w:rsid w:val="006C697A"/>
    <w:rsid w:val="007D6FBC"/>
    <w:rsid w:val="007F508E"/>
    <w:rsid w:val="008168C2"/>
    <w:rsid w:val="008D3013"/>
    <w:rsid w:val="008F5CBE"/>
    <w:rsid w:val="009529AD"/>
    <w:rsid w:val="0096346E"/>
    <w:rsid w:val="009D7086"/>
    <w:rsid w:val="00A51523"/>
    <w:rsid w:val="00A648D5"/>
    <w:rsid w:val="00A7699D"/>
    <w:rsid w:val="00AB3E4D"/>
    <w:rsid w:val="00AE2F6C"/>
    <w:rsid w:val="00B03672"/>
    <w:rsid w:val="00B326C6"/>
    <w:rsid w:val="00BC1E2A"/>
    <w:rsid w:val="00BC445D"/>
    <w:rsid w:val="00C80319"/>
    <w:rsid w:val="00CA729A"/>
    <w:rsid w:val="00CA7700"/>
    <w:rsid w:val="00D31AF7"/>
    <w:rsid w:val="00DE5CFD"/>
    <w:rsid w:val="00E71C24"/>
    <w:rsid w:val="00EC22B7"/>
    <w:rsid w:val="00EC3775"/>
    <w:rsid w:val="00F162CE"/>
    <w:rsid w:val="00F52193"/>
    <w:rsid w:val="00FA60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D5"/>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060BA"/>
    <w:rPr>
      <w:color w:val="808080"/>
    </w:rPr>
  </w:style>
  <w:style w:type="paragraph" w:customStyle="1" w:styleId="C389364D63B24D008AB5A9C0578B851A">
    <w:name w:val="C389364D63B24D008AB5A9C0578B851A"/>
    <w:rsid w:val="00A648D5"/>
  </w:style>
  <w:style w:type="paragraph" w:customStyle="1" w:styleId="B415EBFA325B4E4AAD3E8AE5880C5C25">
    <w:name w:val="B415EBFA325B4E4AAD3E8AE5880C5C25"/>
    <w:rsid w:val="00A648D5"/>
  </w:style>
  <w:style w:type="paragraph" w:customStyle="1" w:styleId="92A52CF74BF14BD089C8A0BFE2D3A095">
    <w:name w:val="92A52CF74BF14BD089C8A0BFE2D3A095"/>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B878F5A8BF714A149B925ECC8045CB15">
    <w:name w:val="B878F5A8BF714A149B925ECC8045CB15"/>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EB0DEBB8E19A4124B489416DC3F338F8">
    <w:name w:val="EB0DEBB8E19A4124B489416DC3F338F8"/>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3B709BBF74014A33A6B9F499B4335EE6">
    <w:name w:val="3B709BBF74014A33A6B9F499B4335EE6"/>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A8AABD1D4F174111BDAA0078BCB343F1">
    <w:name w:val="A8AABD1D4F174111BDAA0078BCB343F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ABFA3CC1C18448818F98CC39CEE124D4">
    <w:name w:val="ABFA3CC1C18448818F98CC39CEE124D4"/>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92A52CF74BF14BD089C8A0BFE2D3A0951">
    <w:name w:val="92A52CF74BF14BD089C8A0BFE2D3A095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2BF135D2B38F47FA9F98A5F0FE4CCAE0">
    <w:name w:val="2BF135D2B38F47FA9F98A5F0FE4CCAE0"/>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B878F5A8BF714A149B925ECC8045CB151">
    <w:name w:val="B878F5A8BF714A149B925ECC8045CB15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EB0DEBB8E19A4124B489416DC3F338F81">
    <w:name w:val="EB0DEBB8E19A4124B489416DC3F338F8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3B709BBF74014A33A6B9F499B4335EE61">
    <w:name w:val="3B709BBF74014A33A6B9F499B4335EE6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A8AABD1D4F174111BDAA0078BCB343F11">
    <w:name w:val="A8AABD1D4F174111BDAA0078BCB343F1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ABFA3CC1C18448818F98CC39CEE124D41">
    <w:name w:val="ABFA3CC1C18448818F98CC39CEE124D4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F0CC12D5982E4D1D9A70B50AEBC800C1">
    <w:name w:val="F0CC12D5982E4D1D9A70B50AEBC800C1"/>
    <w:rsid w:val="00155BB0"/>
  </w:style>
  <w:style w:type="paragraph" w:customStyle="1" w:styleId="26B82A5459F344599B2E427FC2C1FC73">
    <w:name w:val="26B82A5459F344599B2E427FC2C1FC73"/>
    <w:rsid w:val="00155BB0"/>
  </w:style>
  <w:style w:type="paragraph" w:customStyle="1" w:styleId="2FC2D0EAF9C346AFAA443E8F760CB4FF">
    <w:name w:val="2FC2D0EAF9C346AFAA443E8F760CB4FF"/>
    <w:rsid w:val="00155BB0"/>
  </w:style>
  <w:style w:type="paragraph" w:customStyle="1" w:styleId="21E03D10339541C5A19DE2B2BA8D05FC">
    <w:name w:val="21E03D10339541C5A19DE2B2BA8D05FC"/>
    <w:rsid w:val="00155BB0"/>
  </w:style>
  <w:style w:type="paragraph" w:customStyle="1" w:styleId="E9CC66BF98A349FCBBE01D05AE235983">
    <w:name w:val="E9CC66BF98A349FCBBE01D05AE235983"/>
    <w:rsid w:val="00155BB0"/>
  </w:style>
  <w:style w:type="paragraph" w:customStyle="1" w:styleId="66C6BB1AE8024B8793276DBC1D23F83F">
    <w:name w:val="66C6BB1AE8024B8793276DBC1D23F83F"/>
    <w:rsid w:val="00155BB0"/>
  </w:style>
  <w:style w:type="paragraph" w:customStyle="1" w:styleId="6C4D9C4BFB894FE190BA612314A6CFD7">
    <w:name w:val="6C4D9C4BFB894FE190BA612314A6CFD7"/>
    <w:rsid w:val="00155BB0"/>
  </w:style>
  <w:style w:type="paragraph" w:customStyle="1" w:styleId="614E315978C344789D9C827C88FE19B1">
    <w:name w:val="614E315978C344789D9C827C88FE19B1"/>
    <w:rsid w:val="00155BB0"/>
  </w:style>
  <w:style w:type="paragraph" w:customStyle="1" w:styleId="DC12BE76005D49A1A73A7D1279EA13E2">
    <w:name w:val="DC12BE76005D49A1A73A7D1279EA13E2"/>
    <w:rsid w:val="00155BB0"/>
  </w:style>
  <w:style w:type="paragraph" w:customStyle="1" w:styleId="E8E5B554261E4B498951EBD7B37A0B74">
    <w:name w:val="E8E5B554261E4B498951EBD7B37A0B74"/>
    <w:rsid w:val="00155BB0"/>
  </w:style>
  <w:style w:type="paragraph" w:customStyle="1" w:styleId="9C9D3BED3F9D47AC999FB0D806C0FEA0">
    <w:name w:val="9C9D3BED3F9D47AC999FB0D806C0FEA0"/>
    <w:rsid w:val="00AB3E4D"/>
  </w:style>
  <w:style w:type="paragraph" w:customStyle="1" w:styleId="24E68278EAEA4FDC8A280F0D547AA464">
    <w:name w:val="24E68278EAEA4FDC8A280F0D547AA464"/>
    <w:rsid w:val="00AB3E4D"/>
  </w:style>
  <w:style w:type="paragraph" w:customStyle="1" w:styleId="B7BE33785B3A464895C78CAB1F7B246A">
    <w:name w:val="B7BE33785B3A464895C78CAB1F7B246A"/>
    <w:rsid w:val="0096346E"/>
  </w:style>
  <w:style w:type="paragraph" w:customStyle="1" w:styleId="E90B2B2F2847468BAF6CDFD94E736FEB">
    <w:name w:val="E90B2B2F2847468BAF6CDFD94E736FEB"/>
    <w:rsid w:val="0096346E"/>
  </w:style>
  <w:style w:type="paragraph" w:customStyle="1" w:styleId="038EB5D812EF4F28A344565525E1AEFA">
    <w:name w:val="038EB5D812EF4F28A344565525E1AEFA"/>
    <w:rsid w:val="0096346E"/>
  </w:style>
  <w:style w:type="paragraph" w:customStyle="1" w:styleId="F94DF30F45074635BAA17103D7897E3A">
    <w:name w:val="F94DF30F45074635BAA17103D7897E3A"/>
    <w:rsid w:val="0096346E"/>
  </w:style>
  <w:style w:type="paragraph" w:customStyle="1" w:styleId="382D27F4C6264890AFF911E3C5B948AF">
    <w:name w:val="382D27F4C6264890AFF911E3C5B948AF"/>
    <w:rsid w:val="0096346E"/>
  </w:style>
  <w:style w:type="paragraph" w:customStyle="1" w:styleId="17DDBDAF4C194798A77903CD1E9ADB9E">
    <w:name w:val="17DDBDAF4C194798A77903CD1E9ADB9E"/>
    <w:rsid w:val="0096346E"/>
  </w:style>
  <w:style w:type="paragraph" w:customStyle="1" w:styleId="CEA4CEFFF1F54695861AD52CDFA345CD">
    <w:name w:val="CEA4CEFFF1F54695861AD52CDFA345CD"/>
    <w:rsid w:val="0096346E"/>
  </w:style>
  <w:style w:type="paragraph" w:customStyle="1" w:styleId="601C655B6A604F84A3DB3DF4C285A599">
    <w:name w:val="601C655B6A604F84A3DB3DF4C285A599"/>
    <w:rsid w:val="0096346E"/>
  </w:style>
  <w:style w:type="paragraph" w:customStyle="1" w:styleId="3C9E34188A68473DAC9EB95EDAC84A3B">
    <w:name w:val="3C9E34188A68473DAC9EB95EDAC84A3B"/>
    <w:rsid w:val="0096346E"/>
  </w:style>
  <w:style w:type="paragraph" w:customStyle="1" w:styleId="4AF11F17FF074193B3983DE1E211C6D4">
    <w:name w:val="4AF11F17FF074193B3983DE1E211C6D4"/>
    <w:rsid w:val="0096346E"/>
  </w:style>
  <w:style w:type="paragraph" w:customStyle="1" w:styleId="EFC14C5B38ED4FBAA33227B839BC52A0">
    <w:name w:val="EFC14C5B38ED4FBAA33227B839BC52A0"/>
    <w:rsid w:val="0096346E"/>
  </w:style>
  <w:style w:type="paragraph" w:customStyle="1" w:styleId="F66C5D41B83247E99A9C35D51AFFE7A8">
    <w:name w:val="F66C5D41B83247E99A9C35D51AFFE7A8"/>
    <w:rsid w:val="0096346E"/>
  </w:style>
  <w:style w:type="paragraph" w:customStyle="1" w:styleId="024F479928B849FFA628779AAFB0E781">
    <w:name w:val="024F479928B849FFA628779AAFB0E781"/>
    <w:rsid w:val="0096346E"/>
  </w:style>
  <w:style w:type="paragraph" w:customStyle="1" w:styleId="4E84E3912A1A411E9FA604218A77149E">
    <w:name w:val="4E84E3912A1A411E9FA604218A77149E"/>
    <w:rsid w:val="0096346E"/>
  </w:style>
  <w:style w:type="paragraph" w:customStyle="1" w:styleId="2A62F3DD71DA401A9A89F3F196F1986B">
    <w:name w:val="2A62F3DD71DA401A9A89F3F196F1986B"/>
    <w:rsid w:val="0096346E"/>
  </w:style>
  <w:style w:type="paragraph" w:customStyle="1" w:styleId="55F70BA5C138459D8B104219DACC0FFE">
    <w:name w:val="55F70BA5C138459D8B104219DACC0FFE"/>
    <w:rsid w:val="0096346E"/>
  </w:style>
  <w:style w:type="paragraph" w:customStyle="1" w:styleId="8D2D6DB66AE44E3682C62B0DB5DE24BC">
    <w:name w:val="8D2D6DB66AE44E3682C62B0DB5DE24BC"/>
    <w:rsid w:val="0096346E"/>
  </w:style>
  <w:style w:type="paragraph" w:customStyle="1" w:styleId="5317676DB6CD40F3AAFD3DC57172AF21">
    <w:name w:val="5317676DB6CD40F3AAFD3DC57172AF21"/>
    <w:rsid w:val="0096346E"/>
  </w:style>
  <w:style w:type="paragraph" w:customStyle="1" w:styleId="36FDC793A2844AB7965299EAE653A9F2">
    <w:name w:val="36FDC793A2844AB7965299EAE653A9F2"/>
    <w:rsid w:val="0096346E"/>
  </w:style>
  <w:style w:type="paragraph" w:customStyle="1" w:styleId="F754C09FD5534E6295A10A2866EE907F">
    <w:name w:val="F754C09FD5534E6295A10A2866EE907F"/>
    <w:rsid w:val="0096346E"/>
  </w:style>
  <w:style w:type="paragraph" w:customStyle="1" w:styleId="74F92C40D79F4C208353BAF71B223E4F">
    <w:name w:val="74F92C40D79F4C208353BAF71B223E4F"/>
    <w:rsid w:val="0096346E"/>
  </w:style>
  <w:style w:type="paragraph" w:customStyle="1" w:styleId="6956C193769A49729E8D7EA3424E4855">
    <w:name w:val="6956C193769A49729E8D7EA3424E4855"/>
    <w:rsid w:val="0096346E"/>
  </w:style>
  <w:style w:type="paragraph" w:customStyle="1" w:styleId="2F3E71AF91A14BF585D430E41AEA430E">
    <w:name w:val="2F3E71AF91A14BF585D430E41AEA430E"/>
    <w:rsid w:val="0096346E"/>
  </w:style>
  <w:style w:type="paragraph" w:customStyle="1" w:styleId="6D6624AC8E674B73ABCFC14AE09A4FCA">
    <w:name w:val="6D6624AC8E674B73ABCFC14AE09A4FCA"/>
    <w:rsid w:val="0096346E"/>
  </w:style>
  <w:style w:type="paragraph" w:customStyle="1" w:styleId="7D13E72289D34385B076AB21E6E7F649">
    <w:name w:val="7D13E72289D34385B076AB21E6E7F649"/>
    <w:rsid w:val="000B01C2"/>
  </w:style>
  <w:style w:type="paragraph" w:customStyle="1" w:styleId="C15C8AC8450C49E781EC80C8DBEA68C0">
    <w:name w:val="C15C8AC8450C49E781EC80C8DBEA68C0"/>
    <w:rsid w:val="008F5CBE"/>
  </w:style>
  <w:style w:type="paragraph" w:customStyle="1" w:styleId="44B297B9725F41E38E637DBF641AC6C7">
    <w:name w:val="44B297B9725F41E38E637DBF641AC6C7"/>
    <w:rsid w:val="008F5CBE"/>
  </w:style>
  <w:style w:type="paragraph" w:customStyle="1" w:styleId="1BE611BF97344830B78B0E5785E6526A">
    <w:name w:val="1BE611BF97344830B78B0E5785E6526A"/>
    <w:rsid w:val="00B03672"/>
  </w:style>
  <w:style w:type="paragraph" w:customStyle="1" w:styleId="B9171C99BCC24554B3ADD14FC116B0CC">
    <w:name w:val="B9171C99BCC24554B3ADD14FC116B0CC"/>
    <w:rsid w:val="009529AD"/>
  </w:style>
  <w:style w:type="paragraph" w:customStyle="1" w:styleId="C062CF14399A43FBA23548C0EEE87FF5">
    <w:name w:val="C062CF14399A43FBA23548C0EEE87FF5"/>
    <w:rsid w:val="009529AD"/>
  </w:style>
  <w:style w:type="paragraph" w:customStyle="1" w:styleId="DF49993170504F87AA228701B65C14D8">
    <w:name w:val="DF49993170504F87AA228701B65C14D8"/>
    <w:rsid w:val="00297257"/>
  </w:style>
  <w:style w:type="paragraph" w:customStyle="1" w:styleId="1049EB8CF4454FC4A878D07744D0FA9B">
    <w:name w:val="1049EB8CF4454FC4A878D07744D0FA9B"/>
    <w:rsid w:val="00297257"/>
  </w:style>
  <w:style w:type="paragraph" w:customStyle="1" w:styleId="230514250E804223B4839F99CCBF1810">
    <w:name w:val="230514250E804223B4839F99CCBF1810"/>
    <w:rsid w:val="00297257"/>
  </w:style>
  <w:style w:type="paragraph" w:customStyle="1" w:styleId="28ECE847574A4AD0B6CBBD34336E884D">
    <w:name w:val="28ECE847574A4AD0B6CBBD34336E884D"/>
    <w:rsid w:val="000B3FB5"/>
    <w:pPr>
      <w:spacing w:after="0" w:line="240" w:lineRule="auto"/>
    </w:pPr>
    <w:rPr>
      <w:rFonts w:ascii="Times New Roman" w:eastAsia="Times New Roman" w:hAnsi="Times New Roman" w:cs="Times New Roman"/>
      <w:sz w:val="24"/>
      <w:szCs w:val="24"/>
      <w:lang w:eastAsia="en-US"/>
    </w:rPr>
  </w:style>
  <w:style w:type="paragraph" w:customStyle="1" w:styleId="088DC72FD7214D3F96F5359239486308">
    <w:name w:val="088DC72FD7214D3F96F5359239486308"/>
    <w:rsid w:val="000B3FB5"/>
    <w:pPr>
      <w:spacing w:after="0" w:line="240" w:lineRule="auto"/>
    </w:pPr>
    <w:rPr>
      <w:rFonts w:ascii="Times New Roman" w:eastAsia="Times New Roman" w:hAnsi="Times New Roman" w:cs="Times New Roman"/>
      <w:sz w:val="24"/>
      <w:szCs w:val="24"/>
      <w:lang w:eastAsia="en-US"/>
    </w:rPr>
  </w:style>
  <w:style w:type="paragraph" w:customStyle="1" w:styleId="92A52CF74BF14BD089C8A0BFE2D3A0952">
    <w:name w:val="92A52CF74BF14BD089C8A0BFE2D3A0952"/>
    <w:rsid w:val="000B3FB5"/>
    <w:pPr>
      <w:spacing w:after="0" w:line="240" w:lineRule="auto"/>
    </w:pPr>
    <w:rPr>
      <w:rFonts w:ascii="Times New Roman" w:eastAsia="Times New Roman" w:hAnsi="Times New Roman" w:cs="Times New Roman"/>
      <w:sz w:val="24"/>
      <w:szCs w:val="24"/>
      <w:lang w:eastAsia="en-US"/>
    </w:rPr>
  </w:style>
  <w:style w:type="paragraph" w:customStyle="1" w:styleId="2BF135D2B38F47FA9F98A5F0FE4CCAE01">
    <w:name w:val="2BF135D2B38F47FA9F98A5F0FE4CCAE01"/>
    <w:rsid w:val="000B3FB5"/>
    <w:pPr>
      <w:spacing w:after="0" w:line="240" w:lineRule="auto"/>
    </w:pPr>
    <w:rPr>
      <w:rFonts w:ascii="Times New Roman" w:eastAsia="Times New Roman" w:hAnsi="Times New Roman" w:cs="Times New Roman"/>
      <w:sz w:val="24"/>
      <w:szCs w:val="24"/>
      <w:lang w:eastAsia="en-US"/>
    </w:rPr>
  </w:style>
  <w:style w:type="paragraph" w:customStyle="1" w:styleId="85C1016F1C4F49C09916BF42D3E6703C">
    <w:name w:val="85C1016F1C4F49C09916BF42D3E6703C"/>
    <w:rsid w:val="000B3FB5"/>
    <w:pPr>
      <w:spacing w:after="0" w:line="240" w:lineRule="auto"/>
    </w:pPr>
    <w:rPr>
      <w:rFonts w:ascii="Times New Roman" w:eastAsia="Times New Roman" w:hAnsi="Times New Roman" w:cs="Times New Roman"/>
      <w:sz w:val="24"/>
      <w:szCs w:val="24"/>
      <w:lang w:eastAsia="en-US"/>
    </w:rPr>
  </w:style>
  <w:style w:type="paragraph" w:customStyle="1" w:styleId="CA281732EA554E97A054095D47A6E5CB">
    <w:name w:val="CA281732EA554E97A054095D47A6E5CB"/>
    <w:rsid w:val="000B3FB5"/>
    <w:pPr>
      <w:spacing w:after="0" w:line="240" w:lineRule="auto"/>
    </w:pPr>
    <w:rPr>
      <w:rFonts w:ascii="Times New Roman" w:eastAsia="Times New Roman" w:hAnsi="Times New Roman" w:cs="Times New Roman"/>
      <w:sz w:val="24"/>
      <w:szCs w:val="24"/>
      <w:lang w:eastAsia="en-US"/>
    </w:rPr>
  </w:style>
  <w:style w:type="paragraph" w:customStyle="1" w:styleId="EA3A6547448D4A78A360CB20AC8F9EBB">
    <w:name w:val="EA3A6547448D4A78A360CB20AC8F9EBB"/>
    <w:rsid w:val="000B3FB5"/>
    <w:pPr>
      <w:spacing w:after="0" w:line="240" w:lineRule="auto"/>
    </w:pPr>
    <w:rPr>
      <w:rFonts w:ascii="Times New Roman" w:eastAsia="Times New Roman" w:hAnsi="Times New Roman" w:cs="Times New Roman"/>
      <w:sz w:val="24"/>
      <w:szCs w:val="24"/>
      <w:lang w:eastAsia="en-US"/>
    </w:rPr>
  </w:style>
  <w:style w:type="paragraph" w:customStyle="1" w:styleId="230514250E804223B4839F99CCBF18101">
    <w:name w:val="230514250E804223B4839F99CCBF18101"/>
    <w:rsid w:val="000B3FB5"/>
    <w:pPr>
      <w:spacing w:after="0" w:line="240" w:lineRule="auto"/>
    </w:pPr>
    <w:rPr>
      <w:rFonts w:ascii="Times New Roman" w:eastAsia="Times New Roman" w:hAnsi="Times New Roman" w:cs="Times New Roman"/>
      <w:sz w:val="24"/>
      <w:szCs w:val="24"/>
      <w:lang w:eastAsia="en-US"/>
    </w:rPr>
  </w:style>
  <w:style w:type="paragraph" w:customStyle="1" w:styleId="28ECE847574A4AD0B6CBBD34336E884D1">
    <w:name w:val="28ECE847574A4AD0B6CBBD34336E884D1"/>
    <w:rsid w:val="00592BD3"/>
    <w:pPr>
      <w:spacing w:after="0" w:line="240" w:lineRule="auto"/>
    </w:pPr>
    <w:rPr>
      <w:rFonts w:ascii="Times New Roman" w:eastAsia="Times New Roman" w:hAnsi="Times New Roman" w:cs="Times New Roman"/>
      <w:sz w:val="24"/>
      <w:szCs w:val="24"/>
      <w:lang w:eastAsia="en-US"/>
    </w:rPr>
  </w:style>
  <w:style w:type="paragraph" w:customStyle="1" w:styleId="088DC72FD7214D3F96F53592394863081">
    <w:name w:val="088DC72FD7214D3F96F53592394863081"/>
    <w:rsid w:val="00592BD3"/>
    <w:pPr>
      <w:spacing w:after="0" w:line="240" w:lineRule="auto"/>
    </w:pPr>
    <w:rPr>
      <w:rFonts w:ascii="Times New Roman" w:eastAsia="Times New Roman" w:hAnsi="Times New Roman" w:cs="Times New Roman"/>
      <w:sz w:val="24"/>
      <w:szCs w:val="24"/>
      <w:lang w:eastAsia="en-US"/>
    </w:rPr>
  </w:style>
  <w:style w:type="paragraph" w:customStyle="1" w:styleId="92A52CF74BF14BD089C8A0BFE2D3A0953">
    <w:name w:val="92A52CF74BF14BD089C8A0BFE2D3A0953"/>
    <w:rsid w:val="00592BD3"/>
    <w:pPr>
      <w:spacing w:after="0" w:line="240" w:lineRule="auto"/>
    </w:pPr>
    <w:rPr>
      <w:rFonts w:ascii="Times New Roman" w:eastAsia="Times New Roman" w:hAnsi="Times New Roman" w:cs="Times New Roman"/>
      <w:sz w:val="24"/>
      <w:szCs w:val="24"/>
      <w:lang w:eastAsia="en-US"/>
    </w:rPr>
  </w:style>
  <w:style w:type="paragraph" w:customStyle="1" w:styleId="2BF135D2B38F47FA9F98A5F0FE4CCAE02">
    <w:name w:val="2BF135D2B38F47FA9F98A5F0FE4CCAE02"/>
    <w:rsid w:val="00592BD3"/>
    <w:pPr>
      <w:spacing w:after="0" w:line="240" w:lineRule="auto"/>
    </w:pPr>
    <w:rPr>
      <w:rFonts w:ascii="Times New Roman" w:eastAsia="Times New Roman" w:hAnsi="Times New Roman" w:cs="Times New Roman"/>
      <w:sz w:val="24"/>
      <w:szCs w:val="24"/>
      <w:lang w:eastAsia="en-US"/>
    </w:rPr>
  </w:style>
  <w:style w:type="paragraph" w:customStyle="1" w:styleId="85C1016F1C4F49C09916BF42D3E6703C1">
    <w:name w:val="85C1016F1C4F49C09916BF42D3E6703C1"/>
    <w:rsid w:val="00592BD3"/>
    <w:pPr>
      <w:spacing w:after="0" w:line="240" w:lineRule="auto"/>
    </w:pPr>
    <w:rPr>
      <w:rFonts w:ascii="Times New Roman" w:eastAsia="Times New Roman" w:hAnsi="Times New Roman" w:cs="Times New Roman"/>
      <w:sz w:val="24"/>
      <w:szCs w:val="24"/>
      <w:lang w:eastAsia="en-US"/>
    </w:rPr>
  </w:style>
  <w:style w:type="paragraph" w:customStyle="1" w:styleId="CA281732EA554E97A054095D47A6E5CB1">
    <w:name w:val="CA281732EA554E97A054095D47A6E5CB1"/>
    <w:rsid w:val="00592BD3"/>
    <w:pPr>
      <w:spacing w:after="0" w:line="240" w:lineRule="auto"/>
    </w:pPr>
    <w:rPr>
      <w:rFonts w:ascii="Times New Roman" w:eastAsia="Times New Roman" w:hAnsi="Times New Roman" w:cs="Times New Roman"/>
      <w:sz w:val="24"/>
      <w:szCs w:val="24"/>
      <w:lang w:eastAsia="en-US"/>
    </w:rPr>
  </w:style>
  <w:style w:type="paragraph" w:customStyle="1" w:styleId="EA3A6547448D4A78A360CB20AC8F9EBB1">
    <w:name w:val="EA3A6547448D4A78A360CB20AC8F9EBB1"/>
    <w:rsid w:val="00592BD3"/>
    <w:pPr>
      <w:spacing w:after="0" w:line="240" w:lineRule="auto"/>
    </w:pPr>
    <w:rPr>
      <w:rFonts w:ascii="Times New Roman" w:eastAsia="Times New Roman" w:hAnsi="Times New Roman" w:cs="Times New Roman"/>
      <w:sz w:val="24"/>
      <w:szCs w:val="24"/>
      <w:lang w:eastAsia="en-US"/>
    </w:rPr>
  </w:style>
  <w:style w:type="paragraph" w:customStyle="1" w:styleId="230514250E804223B4839F99CCBF18102">
    <w:name w:val="230514250E804223B4839F99CCBF18102"/>
    <w:rsid w:val="00592BD3"/>
    <w:pPr>
      <w:spacing w:after="0" w:line="240" w:lineRule="auto"/>
    </w:pPr>
    <w:rPr>
      <w:rFonts w:ascii="Times New Roman" w:eastAsia="Times New Roman" w:hAnsi="Times New Roman" w:cs="Times New Roman"/>
      <w:sz w:val="24"/>
      <w:szCs w:val="24"/>
      <w:lang w:eastAsia="en-US"/>
    </w:rPr>
  </w:style>
  <w:style w:type="paragraph" w:customStyle="1" w:styleId="28ECE847574A4AD0B6CBBD34336E884D2">
    <w:name w:val="28ECE847574A4AD0B6CBBD34336E884D2"/>
    <w:rsid w:val="000060BA"/>
    <w:pPr>
      <w:spacing w:after="0" w:line="240" w:lineRule="auto"/>
    </w:pPr>
    <w:rPr>
      <w:rFonts w:ascii="Times New Roman" w:eastAsia="Times New Roman" w:hAnsi="Times New Roman" w:cs="Times New Roman"/>
      <w:sz w:val="24"/>
      <w:szCs w:val="24"/>
      <w:lang w:eastAsia="en-US"/>
    </w:rPr>
  </w:style>
  <w:style w:type="paragraph" w:customStyle="1" w:styleId="088DC72FD7214D3F96F53592394863082">
    <w:name w:val="088DC72FD7214D3F96F53592394863082"/>
    <w:rsid w:val="000060BA"/>
    <w:pPr>
      <w:spacing w:after="0" w:line="240" w:lineRule="auto"/>
    </w:pPr>
    <w:rPr>
      <w:rFonts w:ascii="Times New Roman" w:eastAsia="Times New Roman" w:hAnsi="Times New Roman" w:cs="Times New Roman"/>
      <w:sz w:val="24"/>
      <w:szCs w:val="24"/>
      <w:lang w:eastAsia="en-US"/>
    </w:rPr>
  </w:style>
  <w:style w:type="paragraph" w:customStyle="1" w:styleId="92A52CF74BF14BD089C8A0BFE2D3A0954">
    <w:name w:val="92A52CF74BF14BD089C8A0BFE2D3A0954"/>
    <w:rsid w:val="000060BA"/>
    <w:pPr>
      <w:spacing w:after="0" w:line="240" w:lineRule="auto"/>
    </w:pPr>
    <w:rPr>
      <w:rFonts w:ascii="Times New Roman" w:eastAsia="Times New Roman" w:hAnsi="Times New Roman" w:cs="Times New Roman"/>
      <w:sz w:val="24"/>
      <w:szCs w:val="24"/>
      <w:lang w:eastAsia="en-US"/>
    </w:rPr>
  </w:style>
  <w:style w:type="paragraph" w:customStyle="1" w:styleId="2BF135D2B38F47FA9F98A5F0FE4CCAE03">
    <w:name w:val="2BF135D2B38F47FA9F98A5F0FE4CCAE03"/>
    <w:rsid w:val="000060BA"/>
    <w:pPr>
      <w:spacing w:after="0" w:line="240" w:lineRule="auto"/>
    </w:pPr>
    <w:rPr>
      <w:rFonts w:ascii="Times New Roman" w:eastAsia="Times New Roman" w:hAnsi="Times New Roman" w:cs="Times New Roman"/>
      <w:sz w:val="24"/>
      <w:szCs w:val="24"/>
      <w:lang w:eastAsia="en-US"/>
    </w:rPr>
  </w:style>
  <w:style w:type="paragraph" w:customStyle="1" w:styleId="85C1016F1C4F49C09916BF42D3E6703C2">
    <w:name w:val="85C1016F1C4F49C09916BF42D3E6703C2"/>
    <w:rsid w:val="000060B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
    <w:name w:val="DefaultPlaceholder_1082065158"/>
    <w:rsid w:val="000060B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75913" gbs:entity="Document" gbs:templateDesignerVersion="3.1 F">
  <gbs:DocumentDate gbs:loadFromGrowBusiness="OnEdit" gbs:saveInGrowBusiness="True" gbs:connected="true" gbs:recno="" gbs:entity="" gbs:datatype="date" gbs:key="10000" gbs:removeContentControl="0">2018-01-02T00:00:00</gbs:DocumentDate>
  <gbs:ToActivityContactJOINEX.ToRequest.DocumentDate gbs:loadFromGrowBusiness="OnProduce" gbs:saveInGrowBusiness="False" gbs:connected="true" gbs:recno="" gbs:entity="" gbs:datatype="date" gbs:key="10001" gbs:removeContentControl="0" gbs:joinex="[JOINEX=[ToRole] {!OJEX!}=5]">
  </gbs:ToActivityContactJOINEX.ToRequest.DocumentDate>
  <gbs:DocumentNumber gbs:loadFromGrowBusiness="OnEdit" gbs:saveInGrowBusiness="False" gbs:connected="true" gbs:recno="" gbs:entity="" gbs:datatype="string" gbs:key="10002" gbs:removeContentControl="0">17/01778-18</gbs:DocumentNumber>
  <gbs:OurRef.Name gbs:loadFromGrowBusiness="OnEdit" gbs:saveInGrowBusiness="False" gbs:connected="true" gbs:recno="" gbs:entity="" gbs:datatype="string" gbs:key="10003" gbs:removeContentControl="0">Astrid Kristin Moen Sund</gbs:OurRef.Name>
  <gbs:ToOrgUnit.Name gbs:loadFromGrowBusiness="OnEdit" gbs:saveInGrowBusiness="False" gbs:connected="true" gbs:recno="" gbs:entity="" gbs:datatype="string" gbs:key="10004" gbs:removeContentControl="0">Seksjon for utdanning og forskning</gbs:ToOrgUnit.Name>
  <gbs:ReferenceNo gbs:loadFromGrowBusiness="OnEdit" gbs:saveInGrowBusiness="True" gbs:connected="true" gbs:recno="" gbs:entity="" gbs:datatype="string" gbs:key="10005" gbs:removeContentControl="0">
  </gbs:ReferenceNo>
  <gbs:ToCase.ToClassCodes.Value gbs:loadFromGrowBusiness="OnEdit" gbs:saveInGrowBusiness="False" gbs:connected="true" gbs:recno="" gbs:entity="" gbs:datatype="string" gbs:key="10006" gbs:removeContentControl="0">091</gbs:ToCase.ToClassCodes.Value>
  <gbs:OurRef.DirectLine gbs:loadFromGrowBusiness="OnEdit" gbs:saveInGrowBusiness="False" gbs:connected="true" gbs:recno="" gbs:entity="" gbs:datatype="string" gbs:key="10007" gbs:removeContentControl="0">24142219</gbs:OurRef.DirectLine>
  <gbs:ToActivityContactJOINEX.Name gbs:loadFromGrowBusiness="OnEdit" gbs:saveInGrowBusiness="False" gbs:connected="true" gbs:recno="" gbs:entity="" gbs:datatype="string" gbs:key="10008" gbs:removeContentControl="0" gbs:joinex="[JOINEX=[ToRole] {!OJEX!}=6]">Ragnhild Lied</gbs:ToActivityContactJOINEX.Name>
  <gbs:ToActivityContactJOINEX.Address gbs:loadFromGrowBusiness="OnEdit" gbs:saveInGrowBusiness="False" gbs:connected="true" gbs:recno="" gbs:entity="" gbs:datatype="string" gbs:key="10009" gbs:joinex="[JOINEX=[ToRole] {!OJEX!}=6]" gbs:removeContentControl="0">Legesletta 5
 </gbs:ToActivityContactJOINEX.Address>
  <gbs:ToActivityContactJOINEX.Zip gbs:loadFromGrowBusiness="OnEdit" gbs:saveInGrowBusiness="False" gbs:connected="true" gbs:recno="" gbs:entity="" gbs:datatype="string" gbs:key="10010" gbs:joinex="[JOINEX=[ToRole] {!OJEX!}=6]" gbs:removeContentControl="0">6200 STRANDA</gbs:ToActivityContactJOINEX.Zip>
  <gbs:OurRef.Name gbs:loadFromGrowBusiness="OnEdit" gbs:saveInGrowBusiness="False" gbs:connected="true" gbs:recno="" gbs:entity="" gbs:datatype="string" gbs:key="10011" gbs:removeContentControl="0">Astrid Kristin Moen Sund</gbs:OurRef.Name>
  <gbs:OurRef.Title gbs:loadFromGrowBusiness="OnEdit" gbs:saveInGrowBusiness="False" gbs:connected="true" gbs:recno="" gbs:entity="" gbs:datatype="string" gbs:key="10012" gbs:removeContentControl="0">Seniorrådgiver</gbs:OurRef.Title>
  <gbs:OurRef.Title gbs:loadFromGrowBusiness="OnProduce" gbs:saveInGrowBusiness="False" gbs:connected="true" gbs:recno="" gbs:entity="" gbs:datatype="string" gbs:key="10013">Seniorrådgiver</gbs:OurRef.Title>
  <gbs:Lists>
    <gbs:MultipleLines>
      <gbs:ToActivityContact gbs:name="MottakerlisteML" gbs:removeList="False" gbs:loadFromGrowBusiness="OnEdit" gbs:saveInGrowBusiness="False" gbs:entity="ActivityContact">
        <gbs:MultipleLineID gbs:metaName="ToActivityContact.Recno">
          <gbs:value gbs:id="1">967663</gbs:value>
          <gbs:value gbs:id="2">967664</gbs:value>
        </gbs:MultipleLineID>
        <gbs:Sorting>
          <gbs:Sort gbs:direction="asc">ToActivityContact.Name</gbs:Sort>
        </gbs:Sorting>
        <gbs:ToActivityContact.Name>
          <gbs:value gbs:key="10014" gbs:id="1" gbs:loadFromGrowBusiness="OnProduce" gbs:saveInGrowBusiness="False" gbs:recno="" gbs:entity="" gbs:datatype="string">Kunnskapsdepartementet</gbs:value>
          <gbs:value gbs:key="100142" gbs:id="2" gbs:loadFromGrowBusiness="OnProduce" gbs:saveInGrowBusiness="False" gbs:recno="" gbs:entity="" gbs:datatype="string">Ragnhild Lied</gbs:value>
        </gbs:ToActivityContact.Name>
        <gbs:ToActivityContact.Name2>
          <gbs:value gbs:key="10015" gbs:id="1" gbs:loadFromGrowBusiness="OnProduce" gbs:saveInGrowBusiness="False" gbs:recno="" gbs:entity="" gbs:datatype="string">
          </gbs:value>
          <gbs:value gbs:key="100152" gbs:id="2" gbs:loadFromGrowBusiness="OnProduce" gbs:saveInGrowBusiness="False" gbs:recno="" gbs:entity="" gbs:datatype="string">
          </gbs:value>
        </gbs:ToActivityContact.Name2>
        <gbs:ToActivityContact.Address>
          <gbs:value gbs:key="10016" gbs:id="1" gbs:loadFromGrowBusiness="OnProduce" gbs:saveInGrowBusiness="False" gbs:recno="" gbs:entity="" gbs:datatype="string">Postboks 8119 Dep</gbs:value>
          <gbs:value gbs:key="100162" gbs:id="2" gbs:loadFromGrowBusiness="OnProduce" gbs:saveInGrowBusiness="False" gbs:recno="" gbs:entity="" gbs:datatype="string">Legesletta 5
 </gbs:value>
        </gbs:ToActivityContact.Address>
        <gbs:ToActivityContact.Zip>
          <gbs:value gbs:key="10017" gbs:id="1" gbs:loadFromGrowBusiness="OnProduce" gbs:saveInGrowBusiness="False" gbs:recno="" gbs:entity="" gbs:datatype="string">0032 Oslo</gbs:value>
          <gbs:value gbs:key="100172" gbs:id="2" gbs:loadFromGrowBusiness="OnProduce" gbs:saveInGrowBusiness="False" gbs:recno="" gbs:entity="" gbs:datatype="string">6200 STRANDA</gbs:value>
        </gbs:ToActivityContact.Zip>
        <gbs:ToActivityContact.ToAddress.Country.Description>
          <gbs:value gbs:key="10018" gbs:id="1" gbs:loadFromGrowBusiness="OnProduce" gbs:saveInGrowBusiness="False" gbs:recno="" gbs:entity="" gbs:datatype="string">Norge</gbs:value>
          <gbs:value gbs:key="100182" gbs:id="2" gbs:loadFromGrowBusiness="OnProduce" gbs:saveInGrowBusiness="False" gbs:recno="" gbs:entity="" gbs:datatype="string">Norge</gbs:value>
        </gbs:ToActivityContact.ToAddress.Country.Description>
        <gbs:Criteria gbs:operator="and">
          <gbs:Criterion gbs:field="::ToRole" gbs:operator="=">6</gbs:Criterion>
        </gbs:Criteria>
      </gbs:ToActivityContact>
    </gbs:MultipleLines>
    <gbs:SingleLines>
      <gbs:ToActivityContact gbs:name="KopimottakerlisteSL" gbs:removeList="False" gbs:row-separator=";" gbs:field-separator=", " gbs:loadFromGrowBusiness="OnEdit" gbs:saveInGrowBusiness="False" gbs:removeContentControl="0">
        <gbs:DisplayField gbs:key="10019">
        </gbs:DisplayField>
        <gbs:Sorting>
          <gbs:Sort gbs:direction="asc">ToActivityContact.Name</gbs:Sort>
        </gbs:Sorting>
        <gbs:ToActivityContact.Name/>
        <gbs:ToActivityContact.Name2/>
        <gbs:Criteria gbs:operator="and">
          <gbs:Criterion gbs:field="::ToRole" gbs:operator="=">8</gbs:Criterion>
        </gbs:Criteria>
      </gbs:ToActivityContact>
      <gbs:ToCurrentVersion.FileConnection gbs:name="VedlegslisteSL" gbs:removeList="False" gbs:row-separator=";" gbs:field-separator=", " gbs:loadFromGrowBusiness="OnEdit" gbs:saveInGrowBusiness="False" gbs:removeContentControl="0">
        <gbs:DisplayField gbs:key="10020">
        </gbs:DisplayField>
        <gbs:ToCurrentVersion.FileConnection.ToFile.Comment/>
        <gbs:Criteria gbs:operator="and">
          <gbs:Criterion gbs:field="::ToRelationType" gbs:operator="=">2</gbs:Criterion>
          <gbs:Criterion gbs:field="//ToFile::Present" gbs:operator="=">-1</gbs:Criterion>
        </gbs:Criteria>
        <gbs:Sorting>
          <gbs:Sort gbs:direction="asc">ToCurrentVersion.FileConnection.Seqno</gbs:Sort>
        </gbs:Sorting>
      </gbs:ToCurrentVersion.FileConnection>
    </gbs:SingleLines>
  </gbs:Lists>
  <gbs:Title gbs:loadFromGrowBusiness="OnEdit" gbs:saveInGrowBusiness="True" gbs:connected="true" gbs:recno="" gbs:entity="" gbs:datatype="string" gbs:key="10021" gbs:removeContentControl="0">Innspill til utvalg for videregående opplæring</gbs:Title>
  <gbs:ToOrgUnit.Name gbs:loadFromGrowBusiness="OnProduce" gbs:saveInGrowBusiness="False" gbs:connected="true" gbs:recno="" gbs:entity="" gbs:datatype="string" gbs:key="10022">Seksjon for utdanning og forskning</gbs:ToOrgUnit.Name>
  <gbs:ToOrgUnit.Name gbs:loadFromGrowBusiness="OnProduce" gbs:saveInGrowBusiness="False" gbs:connected="true" gbs:recno="" gbs:entity="" gbs:datatype="string" gbs:key="10023">Seksjon for utdanning og forskning</gbs:ToOrgUnit.Name>
  <gbs:ToOrgUnit.AddressesJOINEX.Address gbs:loadFromGrowBusiness="OnProduce" gbs:saveInGrowBusiness="False" gbs:connected="true" gbs:recno="" gbs:entity="" gbs:datatype="string" gbs:key="10024" gbs:removeContentControl="0" gbs:joinex="[JOINEX=[TypeID] {!OJEX!}=5]">Hausmanns gate 17</gbs:ToOrgUnit.AddressesJOINEX.Address>
  <gbs:ToOrgUnit.AddressesJOINEX.Zip gbs:loadFromGrowBusiness="OnProduce" gbs:saveInGrowBusiness="False" gbs:connected="true" gbs:recno="" gbs:entity="" gbs:datatype="string" gbs:key="10025" gbs:removeContentControl="0" gbs:joinex="[JOINEX=[TypeID] {!OJEX!}=5]">0182 OSLO</gbs:ToOrgUnit.AddressesJOINEX.Zip>
  <gbs:ToOrgUnit.AddressesJOINEX.Address gbs:loadFromGrowBusiness="OnProduce" gbs:saveInGrowBusiness="False" gbs:connected="true" gbs:recno="" gbs:entity="" gbs:datatype="string" gbs:key="10026" gbs:removeContentControl="0" gbs:joinex="[JOINEX=[TypeID] {!OJEX!}=2]">Postboks 9191 Grønland</gbs:ToOrgUnit.AddressesJOINEX.Address>
  <gbs:ToOrgUnit.AddressesJOINEX.Zip gbs:loadFromGrowBusiness="OnProduce" gbs:saveInGrowBusiness="False" gbs:connected="true" gbs:recno="" gbs:entity="" gbs:datatype="string" gbs:key="10027" gbs:removeContentControl="0" gbs:joinex="[JOINEX=[TypeID] {!OJEX!}=2]">0134 OSLO</gbs:ToOrgUnit.AddressesJOINEX.Zip>
  <gbs:ToOrgUnit.E-mail gbs:loadFromGrowBusiness="OnProduce" gbs:saveInGrowBusiness="False" gbs:connected="true" gbs:recno="" gbs:entity="" gbs:datatype="string" gbs:key="10028">post@utdanningsforbundet.no</gbs:ToOrgUnit.E-mail>
  <gbs:ToOrgUnit.TeleObjectsJOINEX.Text gbs:loadFromGrowBusiness="OnProduce" gbs:saveInGrowBusiness="False" gbs:connected="true" gbs:recno="" gbs:entity="" gbs:datatype="string" gbs:key="10029" gbs:joinex="[JOINEX=[TypeID] {!OJEX!}=3]" gbs:removeContentControl="0">www.utdanningsforbundet.no</gbs:ToOrgUnit.TeleObjectsJOINEX.Text>
  <gbs:ToOrgUnit.Referencenumber gbs:loadFromGrowBusiness="OnProduce" gbs:saveInGrowBusiness="False" gbs:connected="true" gbs:recno="" gbs:entity="" gbs:datatype="string" gbs:key="10030">884 026 172</gbs:ToOrgUnit.Referencenumber>
  <gbs:ToOrgUnit.Telefax gbs:loadFromGrowBusiness="OnProduce" gbs:saveInGrowBusiness="False" gbs:connected="true" gbs:recno="" gbs:entity="" gbs:datatype="string" gbs:key="10031">
  </gbs:ToOrgUnit.Telefax>
  <gbs:ToOrgUnit.Switchboard gbs:loadFromGrowBusiness="OnProduce" gbs:saveInGrowBusiness="False" gbs:connected="true" gbs:recno="" gbs:entity="" gbs:datatype="string" gbs:key="10032">24 14 20 00</gbs:ToOrgUnit.Switchboard>
  <gbs:OurRef.No2 gbs:loadFromGrowBusiness="OnProduce" gbs:saveInGrowBusiness="False" gbs:connected="true" gbs:recno="" gbs:entity="" gbs:datatype="string" gbs:key="10033">
  </gbs:OurRef.No2>
  <gbs:ToOrgUnit.No2 gbs:loadFromGrowBusiness="OnProduce" gbs:saveInGrowBusiness="False" gbs:connected="true" gbs:recno="" gbs:entity="" gbs:datatype="string" gbs:key="10034">1600.40.30714</gbs:ToOrgUnit.No2>
  <gbs:ToActivityContactJOINEX.ToAddress.Country.Description gbs:loadFromGrowBusiness="OnEdit" gbs:saveInGrowBusiness="False" gbs:connected="true" gbs:recno="" gbs:entity="" gbs:datatype="string" gbs:key="10035" gbs:joinex="[JOINEX=[ToRole] {!OJEX!}=6]" gbs:removeContentControl="0">Norge</gbs:ToActivityContactJOINEX.ToAddress.Country.Description>
  <gbs:ToActivityContactJOINEX.ToAddress.Country.Description gbs:loadFromGrowBusiness="OnEdit" gbs:saveInGrowBusiness="False" gbs:connected="true" gbs:recno="" gbs:entity="" gbs:datatype="string" gbs:key="10036" gbs:joinex="[JOINEX=[ToRole] {!OJEX!}=6]" gbs:removeContentControl="0">Norge</gbs:ToActivityContactJOINEX.ToAddress.Country.Description>
  <gbs:ToActivityContactJOINEX.Name gbs:loadFromGrowBusiness="OnEdit" gbs:saveInGrowBusiness="False" gbs:connected="true" gbs:recno="" gbs:entity="" gbs:datatype="string" gbs:key="10037" gbs:removeContentControl="0" gbs:joinex="[JOINEX=[ToRole] {!OJEX!}=8]">
  </gbs:ToActivityContactJOINEX.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F82D-F723-430B-802C-366C5EF3529A}">
  <ds:schemaRefs>
    <ds:schemaRef ds:uri="http://www.software-innovation.no/growBusinessDocument"/>
  </ds:schemaRefs>
</ds:datastoreItem>
</file>

<file path=customXml/itemProps2.xml><?xml version="1.0" encoding="utf-8"?>
<ds:datastoreItem xmlns:ds="http://schemas.openxmlformats.org/officeDocument/2006/customXml" ds:itemID="{D8B29008-79B8-4886-A426-056A24C8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3370</Words>
  <Characters>17867</Characters>
  <Application>Microsoft Office Word</Application>
  <DocSecurity>0</DocSecurity>
  <Lines>148</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 ASA</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Kristin Moen Sund</dc:creator>
  <cp:lastModifiedBy>Holbæk Bodil Nagell</cp:lastModifiedBy>
  <cp:revision>2</cp:revision>
  <cp:lastPrinted>2007-02-01T12:34:00Z</cp:lastPrinted>
  <dcterms:created xsi:type="dcterms:W3CDTF">2018-01-12T09:50:00Z</dcterms:created>
  <dcterms:modified xsi:type="dcterms:W3CDTF">2018-01-12T09:50:00Z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\\PU-SXD6E-007\docprod\templates\UDF Brev_360.dotm</vt:lpwstr>
  </property>
  <property fmtid="{D5CDD505-2E9C-101B-9397-08002B2CF9AE}" pid="3" name="filePathOneNote">
    <vt:lpwstr>\\PU-SXD6E-007\360users\onenote\i04\pu163\</vt:lpwstr>
  </property>
  <property fmtid="{D5CDD505-2E9C-101B-9397-08002B2CF9AE}" pid="4" name="comment">
    <vt:lpwstr>Innspill til utvalg for videregående opplæring</vt:lpwstr>
  </property>
  <property fmtid="{D5CDD505-2E9C-101B-9397-08002B2CF9AE}" pid="5" name="docId">
    <vt:lpwstr>475913</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310004</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Astrid Kristin Moen Sund</vt:lpwstr>
  </property>
  <property fmtid="{D5CDD505-2E9C-101B-9397-08002B2CF9AE}" pid="14" name="modifiedBy">
    <vt:lpwstr>Astrid Kristin Moen Sund</vt:lpwstr>
  </property>
  <property fmtid="{D5CDD505-2E9C-101B-9397-08002B2CF9AE}" pid="15" name="action">
    <vt:lpwstr>edit</vt:lpwstr>
  </property>
  <property fmtid="{D5CDD505-2E9C-101B-9397-08002B2CF9AE}" pid="16" name="serverName">
    <vt:lpwstr>360pudf</vt:lpwstr>
  </property>
  <property fmtid="{D5CDD505-2E9C-101B-9397-08002B2CF9AE}" pid="17" name="externalUser">
    <vt:lpwstr>
    </vt:lpwstr>
  </property>
  <property fmtid="{D5CDD505-2E9C-101B-9397-08002B2CF9AE}" pid="18" name="currentVerId">
    <vt:lpwstr>467452</vt:lpwstr>
  </property>
  <property fmtid="{D5CDD505-2E9C-101B-9397-08002B2CF9AE}" pid="19" name="BackOfficeType">
    <vt:lpwstr>growBusiness Solutions</vt:lpwstr>
  </property>
  <property fmtid="{D5CDD505-2E9C-101B-9397-08002B2CF9AE}" pid="20" name="Server">
    <vt:lpwstr>360pudf</vt:lpwstr>
  </property>
  <property fmtid="{D5CDD505-2E9C-101B-9397-08002B2CF9AE}" pid="21" name="Protocol">
    <vt:lpwstr>off</vt:lpwstr>
  </property>
  <property fmtid="{D5CDD505-2E9C-101B-9397-08002B2CF9AE}" pid="22" name="Site">
    <vt:lpwstr>/locator.aspx</vt:lpwstr>
  </property>
  <property fmtid="{D5CDD505-2E9C-101B-9397-08002B2CF9AE}" pid="23" name="VerID">
    <vt:lpwstr>0</vt:lpwstr>
  </property>
  <property fmtid="{D5CDD505-2E9C-101B-9397-08002B2CF9AE}" pid="24" name="FullFileName">
    <vt:lpwstr>\\PU-SXD6E-007\360users\work\i04\pu163\17-01778-18 Innspill til utvalg for videregående opplæring 639302_467452_0.DOCX</vt:lpwstr>
  </property>
  <property fmtid="{D5CDD505-2E9C-101B-9397-08002B2CF9AE}" pid="25" name="filePath">
    <vt:lpwstr>\\pu-sxd6e-007\360users\cache\i04\pu163\Upload\</vt:lpwstr>
  </property>
  <property fmtid="{D5CDD505-2E9C-101B-9397-08002B2CF9AE}" pid="26" name="fileName">
    <vt:lpwstr>8b2799e1-98c0-4189-be18-5e3d53d4ebb1.DOCX</vt:lpwstr>
  </property>
  <property fmtid="{D5CDD505-2E9C-101B-9397-08002B2CF9AE}" pid="27" name="fileId">
    <vt:lpwstr>639302</vt:lpwstr>
  </property>
  <property fmtid="{D5CDD505-2E9C-101B-9397-08002B2CF9AE}" pid="28" name="Operation">
    <vt:lpwstr>OpenFile</vt:lpwstr>
  </property>
</Properties>
</file>